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EF78D" w14:textId="77777777" w:rsidR="000B3400" w:rsidRPr="00CC6DDA" w:rsidRDefault="00273585" w:rsidP="00176559">
      <w:pPr>
        <w:ind w:left="720" w:firstLine="720"/>
        <w:rPr>
          <w:rFonts w:ascii="Comic Sans MS" w:hAnsi="Comic Sans MS" w:cs="Arial"/>
          <w:b/>
          <w:sz w:val="36"/>
          <w:szCs w:val="36"/>
          <w:lang w:val="en-GB"/>
        </w:rPr>
      </w:pPr>
      <w:bookmarkStart w:id="0" w:name="_GoBack"/>
      <w:bookmarkEnd w:id="0"/>
      <w:r>
        <w:rPr>
          <w:rFonts w:ascii="Comic Sans MS" w:hAnsi="Comic Sans MS" w:cs="Arial"/>
          <w:noProof/>
          <w:sz w:val="32"/>
          <w:szCs w:val="32"/>
          <w:lang w:val="en-GB" w:eastAsia="en-GB"/>
        </w:rPr>
        <w:drawing>
          <wp:anchor distT="0" distB="0" distL="114300" distR="114300" simplePos="0" relativeHeight="251657728" behindDoc="0" locked="0" layoutInCell="1" allowOverlap="1" wp14:anchorId="4683C47C" wp14:editId="48159CAB">
            <wp:simplePos x="0" y="0"/>
            <wp:positionH relativeFrom="column">
              <wp:posOffset>179705</wp:posOffset>
            </wp:positionH>
            <wp:positionV relativeFrom="paragraph">
              <wp:posOffset>13335</wp:posOffset>
            </wp:positionV>
            <wp:extent cx="1004570" cy="956945"/>
            <wp:effectExtent l="0" t="0" r="508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457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2F47">
        <w:rPr>
          <w:rFonts w:ascii="Comic Sans MS" w:hAnsi="Comic Sans MS" w:cs="Arial"/>
          <w:b/>
          <w:sz w:val="36"/>
          <w:szCs w:val="36"/>
          <w:lang w:val="en-GB"/>
        </w:rPr>
        <w:t xml:space="preserve">  </w:t>
      </w:r>
      <w:r w:rsidR="000B3400" w:rsidRPr="00CC6DDA">
        <w:rPr>
          <w:rFonts w:ascii="Comic Sans MS" w:hAnsi="Comic Sans MS" w:cs="Arial"/>
          <w:b/>
          <w:sz w:val="36"/>
          <w:szCs w:val="36"/>
          <w:lang w:val="en-GB"/>
        </w:rPr>
        <w:t>Beechwood Primary School</w:t>
      </w:r>
    </w:p>
    <w:p w14:paraId="51EBDFB9" w14:textId="77777777" w:rsidR="000B3400" w:rsidRPr="00931A1E" w:rsidRDefault="000B3400" w:rsidP="00176559">
      <w:pPr>
        <w:rPr>
          <w:rFonts w:ascii="Comic Sans MS" w:hAnsi="Comic Sans MS" w:cs="Arial"/>
          <w:sz w:val="16"/>
          <w:szCs w:val="16"/>
          <w:lang w:val="en-GB"/>
        </w:rPr>
      </w:pPr>
    </w:p>
    <w:p w14:paraId="60F28DA7" w14:textId="77777777" w:rsidR="000B3400" w:rsidRPr="00CC6DDA" w:rsidRDefault="00F570F3" w:rsidP="00176559">
      <w:pPr>
        <w:ind w:firstLine="720"/>
        <w:rPr>
          <w:rFonts w:ascii="Comic Sans MS" w:hAnsi="Comic Sans MS" w:cs="Arial"/>
          <w:sz w:val="28"/>
          <w:szCs w:val="28"/>
          <w:lang w:val="en-GB"/>
        </w:rPr>
      </w:pPr>
      <w:r w:rsidRPr="00CC6DDA">
        <w:rPr>
          <w:rFonts w:ascii="Comic Sans MS" w:hAnsi="Comic Sans MS" w:cs="Arial"/>
          <w:sz w:val="28"/>
          <w:szCs w:val="28"/>
          <w:lang w:val="en-GB"/>
        </w:rPr>
        <w:t>Learning &amp; Outcomes</w:t>
      </w:r>
      <w:r w:rsidR="00DC3ABC" w:rsidRPr="00CC6DDA">
        <w:rPr>
          <w:rFonts w:ascii="Comic Sans MS" w:hAnsi="Comic Sans MS" w:cs="Arial"/>
          <w:sz w:val="28"/>
          <w:szCs w:val="28"/>
          <w:lang w:val="en-GB"/>
        </w:rPr>
        <w:t xml:space="preserve"> Committee Meeting</w:t>
      </w:r>
    </w:p>
    <w:p w14:paraId="54312A84" w14:textId="77777777" w:rsidR="000B3400" w:rsidRPr="00931A1E" w:rsidRDefault="000B3400" w:rsidP="00176559">
      <w:pPr>
        <w:rPr>
          <w:rFonts w:ascii="Comic Sans MS" w:hAnsi="Comic Sans MS" w:cs="Arial"/>
          <w:sz w:val="12"/>
          <w:szCs w:val="12"/>
          <w:lang w:val="en-GB"/>
        </w:rPr>
      </w:pPr>
    </w:p>
    <w:p w14:paraId="7D38E48A" w14:textId="132C790F" w:rsidR="000B3400" w:rsidRPr="00CC6DDA" w:rsidRDefault="000B3400" w:rsidP="00176559">
      <w:pPr>
        <w:rPr>
          <w:rFonts w:ascii="Comic Sans MS" w:hAnsi="Comic Sans MS" w:cs="Arial"/>
          <w:sz w:val="28"/>
          <w:szCs w:val="28"/>
          <w:lang w:val="en-GB"/>
        </w:rPr>
      </w:pPr>
      <w:r w:rsidRPr="00CC6DDA">
        <w:rPr>
          <w:rFonts w:ascii="Comic Sans MS" w:hAnsi="Comic Sans MS" w:cs="Arial"/>
          <w:sz w:val="28"/>
          <w:szCs w:val="28"/>
          <w:lang w:val="en-GB"/>
        </w:rPr>
        <w:t xml:space="preserve">Held </w:t>
      </w:r>
      <w:r w:rsidR="00DF2288">
        <w:rPr>
          <w:rFonts w:ascii="Comic Sans MS" w:hAnsi="Comic Sans MS" w:cs="Arial"/>
          <w:sz w:val="28"/>
          <w:szCs w:val="28"/>
          <w:lang w:val="en-GB"/>
        </w:rPr>
        <w:t xml:space="preserve">remotely </w:t>
      </w:r>
      <w:r w:rsidRPr="00CC6DDA">
        <w:rPr>
          <w:rFonts w:ascii="Comic Sans MS" w:hAnsi="Comic Sans MS" w:cs="Arial"/>
          <w:sz w:val="28"/>
          <w:szCs w:val="28"/>
          <w:lang w:val="en-GB"/>
        </w:rPr>
        <w:t xml:space="preserve">on </w:t>
      </w:r>
      <w:r w:rsidR="00A17AE7" w:rsidRPr="00CC6DDA">
        <w:rPr>
          <w:rFonts w:ascii="Comic Sans MS" w:hAnsi="Comic Sans MS" w:cs="Arial"/>
          <w:sz w:val="28"/>
          <w:szCs w:val="28"/>
          <w:lang w:val="en-GB"/>
        </w:rPr>
        <w:t xml:space="preserve">Monday </w:t>
      </w:r>
      <w:r w:rsidR="007A15FF">
        <w:rPr>
          <w:rFonts w:ascii="Comic Sans MS" w:hAnsi="Comic Sans MS" w:cs="Arial"/>
          <w:sz w:val="28"/>
          <w:szCs w:val="28"/>
          <w:lang w:val="en-GB"/>
        </w:rPr>
        <w:t>12</w:t>
      </w:r>
      <w:r w:rsidR="007A15FF" w:rsidRPr="007A15FF">
        <w:rPr>
          <w:rFonts w:ascii="Comic Sans MS" w:hAnsi="Comic Sans MS" w:cs="Arial"/>
          <w:sz w:val="28"/>
          <w:szCs w:val="28"/>
          <w:vertAlign w:val="superscript"/>
          <w:lang w:val="en-GB"/>
        </w:rPr>
        <w:t>th</w:t>
      </w:r>
      <w:r w:rsidR="007A15FF">
        <w:rPr>
          <w:rFonts w:ascii="Comic Sans MS" w:hAnsi="Comic Sans MS" w:cs="Arial"/>
          <w:sz w:val="28"/>
          <w:szCs w:val="28"/>
          <w:lang w:val="en-GB"/>
        </w:rPr>
        <w:t xml:space="preserve"> </w:t>
      </w:r>
      <w:proofErr w:type="spellStart"/>
      <w:r w:rsidR="007A15FF">
        <w:rPr>
          <w:rFonts w:ascii="Comic Sans MS" w:hAnsi="Comic Sans MS" w:cs="Arial"/>
          <w:sz w:val="28"/>
          <w:szCs w:val="28"/>
          <w:lang w:val="en-GB"/>
        </w:rPr>
        <w:t>September</w:t>
      </w:r>
      <w:r w:rsidR="004C2226">
        <w:rPr>
          <w:rFonts w:ascii="Comic Sans MS" w:hAnsi="Comic Sans MS" w:cs="Arial"/>
          <w:sz w:val="28"/>
          <w:szCs w:val="28"/>
          <w:lang w:val="en-GB"/>
        </w:rPr>
        <w:t>l</w:t>
      </w:r>
      <w:proofErr w:type="spellEnd"/>
      <w:r w:rsidR="002D1BCF">
        <w:rPr>
          <w:rFonts w:ascii="Comic Sans MS" w:hAnsi="Comic Sans MS" w:cs="Arial"/>
          <w:sz w:val="28"/>
          <w:szCs w:val="28"/>
          <w:lang w:val="en-GB"/>
        </w:rPr>
        <w:t xml:space="preserve"> 2022</w:t>
      </w:r>
      <w:r w:rsidR="00C326BA">
        <w:rPr>
          <w:rFonts w:ascii="Comic Sans MS" w:hAnsi="Comic Sans MS" w:cs="Arial"/>
          <w:sz w:val="28"/>
          <w:szCs w:val="28"/>
          <w:lang w:val="en-GB"/>
        </w:rPr>
        <w:t xml:space="preserve"> at </w:t>
      </w:r>
      <w:r w:rsidR="00F33191">
        <w:rPr>
          <w:rFonts w:ascii="Comic Sans MS" w:hAnsi="Comic Sans MS" w:cs="Arial"/>
          <w:sz w:val="28"/>
          <w:szCs w:val="28"/>
          <w:lang w:val="en-GB"/>
        </w:rPr>
        <w:t>4.30</w:t>
      </w:r>
      <w:r w:rsidR="00B967F6">
        <w:rPr>
          <w:rFonts w:ascii="Comic Sans MS" w:hAnsi="Comic Sans MS" w:cs="Arial"/>
          <w:sz w:val="28"/>
          <w:szCs w:val="28"/>
          <w:lang w:val="en-GB"/>
        </w:rPr>
        <w:t>pm</w:t>
      </w:r>
    </w:p>
    <w:p w14:paraId="0AA47321" w14:textId="77777777" w:rsidR="00A64FC7" w:rsidRPr="00931A1E" w:rsidRDefault="00A64FC7" w:rsidP="00176559">
      <w:pPr>
        <w:jc w:val="center"/>
        <w:rPr>
          <w:rFonts w:ascii="Comic Sans MS" w:hAnsi="Comic Sans MS" w:cs="Arial"/>
          <w:b/>
          <w:sz w:val="16"/>
          <w:szCs w:val="16"/>
          <w:lang w:val="en-GB"/>
        </w:rPr>
      </w:pPr>
    </w:p>
    <w:p w14:paraId="61E1692A" w14:textId="77777777" w:rsidR="000B3400" w:rsidRPr="00CC6DDA" w:rsidRDefault="00A64FC7" w:rsidP="00176559">
      <w:pPr>
        <w:jc w:val="center"/>
        <w:rPr>
          <w:rFonts w:ascii="Comic Sans MS" w:hAnsi="Comic Sans MS" w:cs="Arial"/>
          <w:b/>
          <w:lang w:val="en-GB"/>
        </w:rPr>
      </w:pPr>
      <w:r w:rsidRPr="00CC6DDA">
        <w:rPr>
          <w:rFonts w:ascii="Comic Sans MS" w:hAnsi="Comic Sans MS" w:cs="Arial"/>
          <w:b/>
          <w:lang w:val="en-GB"/>
        </w:rPr>
        <w:t>PART ONE MINUTES</w:t>
      </w:r>
    </w:p>
    <w:p w14:paraId="1F8C6898" w14:textId="77777777" w:rsidR="000B3400" w:rsidRPr="00931A1E" w:rsidRDefault="000B3400" w:rsidP="00176559">
      <w:pPr>
        <w:rPr>
          <w:rFonts w:ascii="Comic Sans MS" w:hAnsi="Comic Sans MS" w:cs="Arial"/>
          <w:sz w:val="16"/>
          <w:szCs w:val="16"/>
          <w:lang w:val="en-GB"/>
        </w:rPr>
      </w:pPr>
    </w:p>
    <w:p w14:paraId="59113365" w14:textId="3B313158" w:rsidR="00831D27" w:rsidRDefault="000B3400" w:rsidP="00176559">
      <w:pPr>
        <w:rPr>
          <w:rFonts w:ascii="Comic Sans MS" w:hAnsi="Comic Sans MS" w:cs="Arial"/>
          <w:lang w:val="en-GB"/>
        </w:rPr>
      </w:pPr>
      <w:r w:rsidRPr="00CC6DDA">
        <w:rPr>
          <w:rFonts w:ascii="Comic Sans MS" w:hAnsi="Comic Sans MS" w:cs="Arial"/>
          <w:b/>
          <w:i/>
          <w:lang w:val="en-GB"/>
        </w:rPr>
        <w:t xml:space="preserve">Present:  </w:t>
      </w:r>
      <w:r w:rsidRPr="00CC6DDA">
        <w:rPr>
          <w:rFonts w:ascii="Comic Sans MS" w:hAnsi="Comic Sans MS" w:cs="Arial"/>
          <w:b/>
          <w:i/>
          <w:lang w:val="en-GB"/>
        </w:rPr>
        <w:tab/>
      </w:r>
      <w:r w:rsidRPr="00CC6DDA">
        <w:rPr>
          <w:rFonts w:ascii="Comic Sans MS" w:hAnsi="Comic Sans MS" w:cs="Arial"/>
          <w:lang w:val="en-GB"/>
        </w:rPr>
        <w:tab/>
      </w:r>
      <w:r w:rsidR="00831D27">
        <w:rPr>
          <w:rFonts w:ascii="Comic Sans MS" w:hAnsi="Comic Sans MS" w:cs="Arial"/>
          <w:lang w:val="en-GB"/>
        </w:rPr>
        <w:t>Mrs J Cargill</w:t>
      </w:r>
      <w:r w:rsidR="00831D27">
        <w:rPr>
          <w:rFonts w:ascii="Comic Sans MS" w:hAnsi="Comic Sans MS" w:cs="Arial"/>
          <w:lang w:val="en-GB"/>
        </w:rPr>
        <w:tab/>
        <w:t>(</w:t>
      </w:r>
      <w:proofErr w:type="spellStart"/>
      <w:r w:rsidR="00831D27">
        <w:rPr>
          <w:rFonts w:ascii="Comic Sans MS" w:hAnsi="Comic Sans MS" w:cs="Arial"/>
          <w:lang w:val="en-GB"/>
        </w:rPr>
        <w:t>JCa</w:t>
      </w:r>
      <w:proofErr w:type="spellEnd"/>
      <w:r w:rsidR="00831D27">
        <w:rPr>
          <w:rFonts w:ascii="Comic Sans MS" w:hAnsi="Comic Sans MS" w:cs="Arial"/>
          <w:lang w:val="en-GB"/>
        </w:rPr>
        <w:t>)</w:t>
      </w:r>
      <w:r w:rsidR="00831D27" w:rsidRPr="00C91778">
        <w:rPr>
          <w:rFonts w:ascii="Comic Sans MS" w:hAnsi="Comic Sans MS" w:cs="Arial"/>
          <w:lang w:val="en-GB"/>
        </w:rPr>
        <w:t xml:space="preserve"> </w:t>
      </w:r>
      <w:r w:rsidR="00831D27">
        <w:rPr>
          <w:rFonts w:ascii="Comic Sans MS" w:hAnsi="Comic Sans MS" w:cs="Arial"/>
          <w:lang w:val="en-GB"/>
        </w:rPr>
        <w:tab/>
      </w:r>
      <w:r w:rsidR="00831D27">
        <w:rPr>
          <w:rFonts w:ascii="Comic Sans MS" w:hAnsi="Comic Sans MS" w:cs="Arial"/>
          <w:lang w:val="en-GB"/>
        </w:rPr>
        <w:tab/>
      </w:r>
      <w:r w:rsidR="00831D27">
        <w:rPr>
          <w:rFonts w:ascii="Comic Sans MS" w:hAnsi="Comic Sans MS" w:cs="Arial"/>
          <w:lang w:val="en-GB"/>
        </w:rPr>
        <w:tab/>
      </w:r>
      <w:r w:rsidR="00831D27" w:rsidRPr="00CC6DDA">
        <w:rPr>
          <w:rFonts w:ascii="Comic Sans MS" w:hAnsi="Comic Sans MS" w:cs="Arial"/>
          <w:lang w:val="en-GB"/>
        </w:rPr>
        <w:t>Committee Chair</w:t>
      </w:r>
      <w:r w:rsidR="00831D27" w:rsidRPr="00CC6DDA">
        <w:rPr>
          <w:rFonts w:ascii="Comic Sans MS" w:hAnsi="Comic Sans MS" w:cs="Arial"/>
          <w:lang w:val="en-GB"/>
        </w:rPr>
        <w:tab/>
      </w:r>
    </w:p>
    <w:p w14:paraId="68955E1E" w14:textId="77777777" w:rsidR="003F74BE" w:rsidRPr="00CC6DDA" w:rsidRDefault="00A17AE7" w:rsidP="00176559">
      <w:pPr>
        <w:ind w:left="1440" w:firstLine="720"/>
        <w:rPr>
          <w:rFonts w:ascii="Comic Sans MS" w:hAnsi="Comic Sans MS" w:cs="Arial"/>
          <w:lang w:val="en-GB"/>
        </w:rPr>
      </w:pPr>
      <w:r w:rsidRPr="00CC6DDA">
        <w:rPr>
          <w:rFonts w:ascii="Comic Sans MS" w:hAnsi="Comic Sans MS" w:cs="Arial"/>
          <w:lang w:val="en-GB"/>
        </w:rPr>
        <w:t>Mrs S</w:t>
      </w:r>
      <w:r w:rsidRPr="00CC6DDA">
        <w:rPr>
          <w:rFonts w:ascii="Comic Sans MS" w:hAnsi="Comic Sans MS" w:cs="Arial"/>
          <w:lang w:val="en-GB"/>
        </w:rPr>
        <w:tab/>
        <w:t xml:space="preserve"> Harper</w:t>
      </w:r>
      <w:r w:rsidR="000B3400" w:rsidRPr="00CC6DDA">
        <w:rPr>
          <w:rFonts w:ascii="Comic Sans MS" w:hAnsi="Comic Sans MS" w:cs="Arial"/>
          <w:lang w:val="en-GB"/>
        </w:rPr>
        <w:tab/>
        <w:t>(</w:t>
      </w:r>
      <w:r w:rsidRPr="00CC6DDA">
        <w:rPr>
          <w:rFonts w:ascii="Comic Sans MS" w:hAnsi="Comic Sans MS" w:cs="Arial"/>
          <w:lang w:val="en-GB"/>
        </w:rPr>
        <w:t>SH</w:t>
      </w:r>
      <w:r w:rsidR="000B3400" w:rsidRPr="00CC6DDA">
        <w:rPr>
          <w:rFonts w:ascii="Comic Sans MS" w:hAnsi="Comic Sans MS" w:cs="Arial"/>
          <w:lang w:val="en-GB"/>
        </w:rPr>
        <w:t xml:space="preserve">)   </w:t>
      </w:r>
      <w:r w:rsidR="000B3400" w:rsidRPr="00CC6DDA">
        <w:rPr>
          <w:rFonts w:ascii="Comic Sans MS" w:hAnsi="Comic Sans MS" w:cs="Arial"/>
          <w:lang w:val="en-GB"/>
        </w:rPr>
        <w:tab/>
      </w:r>
      <w:r w:rsidR="00590DA9" w:rsidRPr="00CC6DDA">
        <w:rPr>
          <w:rFonts w:ascii="Comic Sans MS" w:hAnsi="Comic Sans MS" w:cs="Arial"/>
          <w:lang w:val="en-GB"/>
        </w:rPr>
        <w:t xml:space="preserve"> </w:t>
      </w:r>
      <w:r w:rsidR="00DB60DA" w:rsidRPr="00CC6DDA">
        <w:rPr>
          <w:rFonts w:ascii="Comic Sans MS" w:hAnsi="Comic Sans MS" w:cs="Arial"/>
          <w:lang w:val="en-GB"/>
        </w:rPr>
        <w:tab/>
      </w:r>
      <w:r w:rsidR="000B3400" w:rsidRPr="00CC6DDA">
        <w:rPr>
          <w:rFonts w:ascii="Comic Sans MS" w:hAnsi="Comic Sans MS" w:cs="Arial"/>
          <w:lang w:val="en-GB"/>
        </w:rPr>
        <w:t>Headteacher</w:t>
      </w:r>
      <w:r w:rsidR="000B3400" w:rsidRPr="00CC6DDA">
        <w:rPr>
          <w:rFonts w:ascii="Comic Sans MS" w:hAnsi="Comic Sans MS" w:cs="Arial"/>
          <w:lang w:val="en-GB"/>
        </w:rPr>
        <w:tab/>
      </w:r>
      <w:r w:rsidR="000B3400" w:rsidRPr="00CC6DDA">
        <w:rPr>
          <w:rFonts w:ascii="Comic Sans MS" w:hAnsi="Comic Sans MS" w:cs="Arial"/>
          <w:lang w:val="en-GB"/>
        </w:rPr>
        <w:tab/>
      </w:r>
    </w:p>
    <w:p w14:paraId="45488901" w14:textId="0F968590" w:rsidR="00122994" w:rsidRDefault="005A7280" w:rsidP="00176559">
      <w:pPr>
        <w:ind w:left="1440" w:firstLine="720"/>
        <w:rPr>
          <w:rFonts w:ascii="Comic Sans MS" w:hAnsi="Comic Sans MS" w:cs="Arial"/>
          <w:lang w:val="en-GB"/>
        </w:rPr>
      </w:pPr>
      <w:r w:rsidRPr="00CC6DDA">
        <w:rPr>
          <w:rFonts w:ascii="Comic Sans MS" w:hAnsi="Comic Sans MS" w:cs="Arial"/>
          <w:lang w:val="en-GB"/>
        </w:rPr>
        <w:t>Mrs D Reed</w:t>
      </w:r>
      <w:r w:rsidRPr="00CC6DDA">
        <w:rPr>
          <w:rFonts w:ascii="Comic Sans MS" w:hAnsi="Comic Sans MS" w:cs="Arial"/>
          <w:lang w:val="en-GB"/>
        </w:rPr>
        <w:tab/>
      </w:r>
      <w:r w:rsidRPr="00CC6DDA">
        <w:rPr>
          <w:rFonts w:ascii="Comic Sans MS" w:hAnsi="Comic Sans MS" w:cs="Arial"/>
          <w:lang w:val="en-GB"/>
        </w:rPr>
        <w:tab/>
        <w:t>(DR)</w:t>
      </w:r>
      <w:r w:rsidRPr="00CC6DDA">
        <w:rPr>
          <w:rFonts w:ascii="Comic Sans MS" w:hAnsi="Comic Sans MS" w:cs="Arial"/>
          <w:lang w:val="en-GB"/>
        </w:rPr>
        <w:tab/>
      </w:r>
      <w:r w:rsidR="00DB60DA" w:rsidRPr="00CC6DDA">
        <w:rPr>
          <w:rFonts w:ascii="Comic Sans MS" w:hAnsi="Comic Sans MS" w:cs="Arial"/>
          <w:lang w:val="en-GB"/>
        </w:rPr>
        <w:tab/>
      </w:r>
      <w:r w:rsidR="007D0D00" w:rsidRPr="00CC6DDA">
        <w:rPr>
          <w:rFonts w:ascii="Comic Sans MS" w:hAnsi="Comic Sans MS" w:cs="Arial"/>
          <w:lang w:val="en-GB"/>
        </w:rPr>
        <w:tab/>
      </w:r>
    </w:p>
    <w:p w14:paraId="358C2263" w14:textId="216F5B38" w:rsidR="00F33191" w:rsidRDefault="00C91778" w:rsidP="00176559">
      <w:pPr>
        <w:ind w:left="1440" w:firstLine="720"/>
        <w:rPr>
          <w:rFonts w:ascii="Comic Sans MS" w:hAnsi="Comic Sans MS" w:cs="Arial"/>
          <w:lang w:val="en-GB"/>
        </w:rPr>
      </w:pPr>
      <w:r w:rsidRPr="00CC6DDA">
        <w:rPr>
          <w:rFonts w:ascii="Comic Sans MS" w:hAnsi="Comic Sans MS" w:cs="Arial"/>
          <w:lang w:val="en-GB"/>
        </w:rPr>
        <w:t>Mrs J Stubbs</w:t>
      </w:r>
      <w:r w:rsidRPr="00CC6DDA">
        <w:rPr>
          <w:rFonts w:ascii="Comic Sans MS" w:hAnsi="Comic Sans MS" w:cs="Arial"/>
          <w:lang w:val="en-GB"/>
        </w:rPr>
        <w:tab/>
        <w:t>(JS)</w:t>
      </w:r>
    </w:p>
    <w:p w14:paraId="480B350E" w14:textId="2C2CF32A" w:rsidR="004C2226" w:rsidRDefault="004C2226" w:rsidP="00176559">
      <w:pPr>
        <w:ind w:left="1440" w:firstLine="720"/>
        <w:rPr>
          <w:rFonts w:ascii="Comic Sans MS" w:hAnsi="Comic Sans MS" w:cs="Arial"/>
          <w:lang w:val="en-GB"/>
        </w:rPr>
      </w:pPr>
      <w:r>
        <w:rPr>
          <w:rFonts w:ascii="Comic Sans MS" w:hAnsi="Comic Sans MS" w:cs="Arial"/>
          <w:lang w:val="en-GB"/>
        </w:rPr>
        <w:t>Mrs L Ogden</w:t>
      </w:r>
      <w:r>
        <w:rPr>
          <w:rFonts w:ascii="Comic Sans MS" w:hAnsi="Comic Sans MS" w:cs="Arial"/>
          <w:lang w:val="en-GB"/>
        </w:rPr>
        <w:tab/>
      </w:r>
      <w:r>
        <w:rPr>
          <w:rFonts w:ascii="Comic Sans MS" w:hAnsi="Comic Sans MS" w:cs="Arial"/>
          <w:lang w:val="en-GB"/>
        </w:rPr>
        <w:tab/>
        <w:t>(LO)</w:t>
      </w:r>
    </w:p>
    <w:p w14:paraId="53796D5F" w14:textId="795A1CC3" w:rsidR="007A15FF" w:rsidRDefault="007A15FF" w:rsidP="00176559">
      <w:pPr>
        <w:ind w:left="1440" w:firstLine="720"/>
        <w:rPr>
          <w:rFonts w:ascii="Comic Sans MS" w:hAnsi="Comic Sans MS" w:cs="Arial"/>
          <w:lang w:val="en-GB"/>
        </w:rPr>
      </w:pPr>
      <w:r>
        <w:rPr>
          <w:rFonts w:ascii="Comic Sans MS" w:hAnsi="Comic Sans MS" w:cs="Arial"/>
          <w:lang w:val="en-GB"/>
        </w:rPr>
        <w:t>Mr J Cargill</w:t>
      </w:r>
      <w:r>
        <w:rPr>
          <w:rFonts w:ascii="Comic Sans MS" w:hAnsi="Comic Sans MS" w:cs="Arial"/>
          <w:lang w:val="en-GB"/>
        </w:rPr>
        <w:tab/>
      </w:r>
      <w:r>
        <w:rPr>
          <w:rFonts w:ascii="Comic Sans MS" w:hAnsi="Comic Sans MS" w:cs="Arial"/>
          <w:lang w:val="en-GB"/>
        </w:rPr>
        <w:tab/>
        <w:t>(JDC)</w:t>
      </w:r>
    </w:p>
    <w:p w14:paraId="69394911" w14:textId="77777777" w:rsidR="00D41301" w:rsidRDefault="00D41301" w:rsidP="00176559">
      <w:pPr>
        <w:ind w:left="1440" w:hanging="1440"/>
        <w:rPr>
          <w:rFonts w:ascii="Comic Sans MS" w:hAnsi="Comic Sans MS" w:cs="Arial"/>
          <w:b/>
          <w:i/>
          <w:lang w:val="en-GB"/>
        </w:rPr>
      </w:pPr>
    </w:p>
    <w:p w14:paraId="55B5138D" w14:textId="77777777" w:rsidR="00677B09" w:rsidRDefault="00A17AE7" w:rsidP="00176559">
      <w:pPr>
        <w:ind w:left="1440" w:hanging="1440"/>
        <w:rPr>
          <w:rFonts w:ascii="Comic Sans MS" w:hAnsi="Comic Sans MS" w:cs="Arial"/>
          <w:lang w:val="en-GB"/>
        </w:rPr>
      </w:pPr>
      <w:r w:rsidRPr="00CC6DDA">
        <w:rPr>
          <w:rFonts w:ascii="Comic Sans MS" w:hAnsi="Comic Sans MS" w:cs="Arial"/>
          <w:b/>
          <w:i/>
          <w:lang w:val="en-GB"/>
        </w:rPr>
        <w:t>In Attendance</w:t>
      </w:r>
      <w:r w:rsidRPr="00CC6DDA">
        <w:rPr>
          <w:rFonts w:ascii="Comic Sans MS" w:hAnsi="Comic Sans MS" w:cs="Arial"/>
          <w:lang w:val="en-GB"/>
        </w:rPr>
        <w:t>:</w:t>
      </w:r>
      <w:r w:rsidRPr="00CC6DDA">
        <w:rPr>
          <w:rFonts w:ascii="Comic Sans MS" w:hAnsi="Comic Sans MS" w:cs="Arial"/>
          <w:lang w:val="en-GB"/>
        </w:rPr>
        <w:tab/>
      </w:r>
      <w:r w:rsidR="00D010C8" w:rsidRPr="00894278">
        <w:rPr>
          <w:rFonts w:ascii="Comic Sans MS" w:hAnsi="Comic Sans MS" w:cs="Arial"/>
          <w:lang w:val="en-GB"/>
        </w:rPr>
        <w:t>Ms H Cummings</w:t>
      </w:r>
      <w:r w:rsidR="00D010C8" w:rsidRPr="00894278">
        <w:rPr>
          <w:rFonts w:ascii="Comic Sans MS" w:hAnsi="Comic Sans MS" w:cs="Arial"/>
          <w:lang w:val="en-GB"/>
        </w:rPr>
        <w:tab/>
        <w:t>(Clerk)</w:t>
      </w:r>
      <w:r w:rsidR="00A05EBD" w:rsidRPr="00CC6DDA">
        <w:rPr>
          <w:rFonts w:ascii="Comic Sans MS" w:hAnsi="Comic Sans MS" w:cs="Arial"/>
          <w:lang w:val="en-GB"/>
        </w:rPr>
        <w:tab/>
      </w:r>
      <w:r w:rsidR="00D41301">
        <w:rPr>
          <w:rFonts w:ascii="Comic Sans MS" w:hAnsi="Comic Sans MS" w:cs="Arial"/>
          <w:lang w:val="en-GB"/>
        </w:rPr>
        <w:tab/>
      </w:r>
      <w:r w:rsidRPr="00CC6DDA">
        <w:rPr>
          <w:rFonts w:ascii="Comic Sans MS" w:hAnsi="Comic Sans MS" w:cs="Arial"/>
          <w:lang w:val="en-GB"/>
        </w:rPr>
        <w:t>Clerk</w:t>
      </w:r>
      <w:r w:rsidR="00A05EBD" w:rsidRPr="00CC6DDA">
        <w:rPr>
          <w:rFonts w:ascii="Comic Sans MS" w:hAnsi="Comic Sans MS" w:cs="Arial"/>
          <w:lang w:val="en-GB"/>
        </w:rPr>
        <w:t xml:space="preserve"> to Governors</w:t>
      </w:r>
    </w:p>
    <w:p w14:paraId="02AEC69C" w14:textId="37D92851" w:rsidR="00831D27" w:rsidRDefault="00DF2288" w:rsidP="00176559">
      <w:pPr>
        <w:ind w:left="1440" w:firstLine="720"/>
        <w:rPr>
          <w:rFonts w:ascii="Comic Sans MS" w:hAnsi="Comic Sans MS" w:cs="Arial"/>
          <w:lang w:val="en-GB"/>
        </w:rPr>
      </w:pPr>
      <w:r>
        <w:rPr>
          <w:rFonts w:ascii="Comic Sans MS" w:hAnsi="Comic Sans MS" w:cs="Arial"/>
          <w:lang w:val="en-GB"/>
        </w:rPr>
        <w:t>Mrs L Lockett</w:t>
      </w:r>
      <w:r>
        <w:rPr>
          <w:rFonts w:ascii="Comic Sans MS" w:hAnsi="Comic Sans MS" w:cs="Arial"/>
          <w:lang w:val="en-GB"/>
        </w:rPr>
        <w:tab/>
        <w:t>(LL)</w:t>
      </w:r>
      <w:r>
        <w:rPr>
          <w:rFonts w:ascii="Comic Sans MS" w:hAnsi="Comic Sans MS" w:cs="Arial"/>
          <w:lang w:val="en-GB"/>
        </w:rPr>
        <w:tab/>
      </w:r>
      <w:r>
        <w:rPr>
          <w:rFonts w:ascii="Comic Sans MS" w:hAnsi="Comic Sans MS" w:cs="Arial"/>
          <w:lang w:val="en-GB"/>
        </w:rPr>
        <w:tab/>
      </w:r>
      <w:r>
        <w:rPr>
          <w:rFonts w:ascii="Comic Sans MS" w:hAnsi="Comic Sans MS" w:cs="Arial"/>
          <w:lang w:val="en-GB"/>
        </w:rPr>
        <w:tab/>
        <w:t>Assistant Head</w:t>
      </w:r>
    </w:p>
    <w:p w14:paraId="37CC6209" w14:textId="77777777" w:rsidR="00B967F6" w:rsidRDefault="00831D27" w:rsidP="00176559">
      <w:pPr>
        <w:ind w:left="1440" w:firstLine="720"/>
        <w:rPr>
          <w:rFonts w:ascii="Comic Sans MS" w:hAnsi="Comic Sans MS" w:cs="Arial"/>
          <w:lang w:val="en-GB"/>
        </w:rPr>
      </w:pPr>
      <w:r>
        <w:rPr>
          <w:rFonts w:ascii="Comic Sans MS" w:hAnsi="Comic Sans MS" w:cs="Arial"/>
          <w:lang w:val="en-GB"/>
        </w:rPr>
        <w:t>Mrs L McDonough</w:t>
      </w:r>
      <w:r>
        <w:rPr>
          <w:rFonts w:ascii="Comic Sans MS" w:hAnsi="Comic Sans MS" w:cs="Arial"/>
          <w:lang w:val="en-GB"/>
        </w:rPr>
        <w:tab/>
        <w:t>(LM)</w:t>
      </w:r>
      <w:r>
        <w:rPr>
          <w:rFonts w:ascii="Comic Sans MS" w:hAnsi="Comic Sans MS" w:cs="Arial"/>
          <w:lang w:val="en-GB"/>
        </w:rPr>
        <w:tab/>
      </w:r>
      <w:r>
        <w:rPr>
          <w:rFonts w:ascii="Comic Sans MS" w:hAnsi="Comic Sans MS" w:cs="Arial"/>
          <w:lang w:val="en-GB"/>
        </w:rPr>
        <w:tab/>
      </w:r>
      <w:r>
        <w:rPr>
          <w:rFonts w:ascii="Comic Sans MS" w:hAnsi="Comic Sans MS" w:cs="Arial"/>
          <w:lang w:val="en-GB"/>
        </w:rPr>
        <w:tab/>
        <w:t>Assistant Head</w:t>
      </w:r>
      <w:r w:rsidR="00DF2288">
        <w:rPr>
          <w:rFonts w:ascii="Comic Sans MS" w:hAnsi="Comic Sans MS" w:cs="Arial"/>
          <w:lang w:val="en-GB"/>
        </w:rPr>
        <w:tab/>
      </w:r>
    </w:p>
    <w:p w14:paraId="1EBBE429" w14:textId="77777777" w:rsidR="00A50F85" w:rsidRPr="009203A5" w:rsidRDefault="00A50F85" w:rsidP="00176559">
      <w:pPr>
        <w:ind w:left="1440" w:hanging="1440"/>
        <w:rPr>
          <w:rFonts w:ascii="Comic Sans MS" w:hAnsi="Comic Sans MS" w:cs="Arial"/>
          <w:lang w:val="en-GB"/>
        </w:rPr>
      </w:pPr>
    </w:p>
    <w:p w14:paraId="0B84DA29" w14:textId="124C182A" w:rsidR="007A15FF" w:rsidRPr="007A15FF" w:rsidRDefault="00B83CF5" w:rsidP="006C67A1">
      <w:pPr>
        <w:pStyle w:val="ListParagraph"/>
        <w:numPr>
          <w:ilvl w:val="0"/>
          <w:numId w:val="40"/>
        </w:numPr>
        <w:spacing w:after="120"/>
        <w:ind w:hanging="720"/>
        <w:jc w:val="both"/>
        <w:rPr>
          <w:rFonts w:ascii="Comic Sans MS" w:hAnsi="Comic Sans MS" w:cs="Arial"/>
          <w:b/>
          <w:sz w:val="24"/>
          <w:szCs w:val="24"/>
        </w:rPr>
      </w:pPr>
      <w:r w:rsidRPr="007A15FF">
        <w:rPr>
          <w:rFonts w:ascii="Comic Sans MS" w:hAnsi="Comic Sans MS" w:cs="Arial"/>
          <w:b/>
          <w:sz w:val="24"/>
          <w:szCs w:val="24"/>
        </w:rPr>
        <w:t>Apologies</w:t>
      </w:r>
      <w:r w:rsidR="00183F35" w:rsidRPr="007A15FF">
        <w:rPr>
          <w:rFonts w:ascii="Comic Sans MS" w:hAnsi="Comic Sans MS" w:cs="Arial"/>
          <w:b/>
          <w:sz w:val="24"/>
          <w:szCs w:val="24"/>
        </w:rPr>
        <w:t xml:space="preserve"> for </w:t>
      </w:r>
      <w:r w:rsidR="007A15FF" w:rsidRPr="007A15FF">
        <w:rPr>
          <w:rFonts w:ascii="Comic Sans MS" w:hAnsi="Comic Sans MS" w:cs="Arial"/>
          <w:b/>
          <w:sz w:val="24"/>
          <w:szCs w:val="24"/>
        </w:rPr>
        <w:t>A</w:t>
      </w:r>
      <w:r w:rsidR="00183F35" w:rsidRPr="007A15FF">
        <w:rPr>
          <w:rFonts w:ascii="Comic Sans MS" w:hAnsi="Comic Sans MS" w:cs="Arial"/>
          <w:b/>
          <w:sz w:val="24"/>
          <w:szCs w:val="24"/>
        </w:rPr>
        <w:t>bsence</w:t>
      </w:r>
      <w:r w:rsidR="006E3381" w:rsidRPr="007A15FF">
        <w:rPr>
          <w:rFonts w:ascii="Comic Sans MS" w:hAnsi="Comic Sans MS" w:cs="Arial"/>
          <w:b/>
          <w:sz w:val="24"/>
          <w:szCs w:val="24"/>
        </w:rPr>
        <w:t>/</w:t>
      </w:r>
      <w:r w:rsidR="007A15FF" w:rsidRPr="007A15FF">
        <w:rPr>
          <w:rFonts w:ascii="Comic Sans MS" w:hAnsi="Comic Sans MS" w:cs="Arial"/>
          <w:b/>
          <w:sz w:val="24"/>
          <w:szCs w:val="24"/>
        </w:rPr>
        <w:t xml:space="preserve"> Declarations of Interest</w:t>
      </w:r>
    </w:p>
    <w:p w14:paraId="19DA4701" w14:textId="47728995" w:rsidR="007E4083" w:rsidRDefault="007A15FF" w:rsidP="00176559">
      <w:pPr>
        <w:jc w:val="both"/>
        <w:rPr>
          <w:rFonts w:ascii="Comic Sans MS" w:hAnsi="Comic Sans MS" w:cs="Arial"/>
          <w:bCs/>
          <w:lang w:val="en-GB"/>
        </w:rPr>
      </w:pPr>
      <w:r>
        <w:rPr>
          <w:rFonts w:ascii="Comic Sans MS" w:hAnsi="Comic Sans MS" w:cs="Arial"/>
          <w:bCs/>
          <w:lang w:val="en-GB"/>
        </w:rPr>
        <w:t>There were no apologies for absence as all members of the committee were present.</w:t>
      </w:r>
    </w:p>
    <w:p w14:paraId="2C0838B4" w14:textId="77777777" w:rsidR="00F7748C" w:rsidRPr="007A15FF" w:rsidRDefault="00F7748C" w:rsidP="007A15FF">
      <w:pPr>
        <w:jc w:val="both"/>
        <w:rPr>
          <w:rFonts w:ascii="Comic Sans MS" w:hAnsi="Comic Sans MS" w:cs="Arial"/>
          <w:b/>
          <w:sz w:val="12"/>
          <w:szCs w:val="12"/>
        </w:rPr>
      </w:pPr>
    </w:p>
    <w:p w14:paraId="27D392A4" w14:textId="77777777" w:rsidR="001A06EA" w:rsidRPr="00CC6DDA" w:rsidRDefault="001A06EA" w:rsidP="00176559">
      <w:pPr>
        <w:jc w:val="both"/>
        <w:rPr>
          <w:rFonts w:ascii="Comic Sans MS" w:hAnsi="Comic Sans MS" w:cs="Arial"/>
          <w:lang w:val="en-GB"/>
        </w:rPr>
      </w:pPr>
      <w:r w:rsidRPr="00CC6DDA">
        <w:rPr>
          <w:rFonts w:ascii="Comic Sans MS" w:hAnsi="Comic Sans MS" w:cs="Arial"/>
          <w:lang w:val="en-GB"/>
        </w:rPr>
        <w:t>Governors were notified of the following:</w:t>
      </w:r>
    </w:p>
    <w:p w14:paraId="7AAD72C5" w14:textId="1014F49F" w:rsidR="00693F2C" w:rsidRDefault="00693F2C" w:rsidP="00176559">
      <w:pPr>
        <w:numPr>
          <w:ilvl w:val="0"/>
          <w:numId w:val="1"/>
        </w:numPr>
        <w:jc w:val="both"/>
        <w:rPr>
          <w:rFonts w:ascii="Comic Sans MS" w:hAnsi="Comic Sans MS" w:cs="Arial"/>
          <w:lang w:val="en-GB"/>
        </w:rPr>
      </w:pPr>
      <w:r w:rsidRPr="00CC6DDA">
        <w:rPr>
          <w:rFonts w:ascii="Comic Sans MS" w:hAnsi="Comic Sans MS" w:cs="Arial"/>
          <w:lang w:val="en-GB"/>
        </w:rPr>
        <w:t xml:space="preserve">DR is </w:t>
      </w:r>
      <w:r w:rsidR="00205D0D" w:rsidRPr="00CC6DDA">
        <w:rPr>
          <w:rFonts w:ascii="Comic Sans MS" w:hAnsi="Comic Sans MS" w:cs="Arial"/>
          <w:lang w:val="en-GB"/>
        </w:rPr>
        <w:t>Chair of G</w:t>
      </w:r>
      <w:r w:rsidRPr="00CC6DDA">
        <w:rPr>
          <w:rFonts w:ascii="Comic Sans MS" w:hAnsi="Comic Sans MS" w:cs="Arial"/>
          <w:lang w:val="en-GB"/>
        </w:rPr>
        <w:t>overnor</w:t>
      </w:r>
      <w:r w:rsidR="00205D0D" w:rsidRPr="00CC6DDA">
        <w:rPr>
          <w:rFonts w:ascii="Comic Sans MS" w:hAnsi="Comic Sans MS" w:cs="Arial"/>
          <w:lang w:val="en-GB"/>
        </w:rPr>
        <w:t>s</w:t>
      </w:r>
      <w:r w:rsidRPr="00CC6DDA">
        <w:rPr>
          <w:rFonts w:ascii="Comic Sans MS" w:hAnsi="Comic Sans MS" w:cs="Arial"/>
          <w:lang w:val="en-GB"/>
        </w:rPr>
        <w:t xml:space="preserve"> at Westminster Nursery</w:t>
      </w:r>
      <w:r w:rsidR="00205D0D" w:rsidRPr="00CC6DDA">
        <w:rPr>
          <w:rFonts w:ascii="Comic Sans MS" w:hAnsi="Comic Sans MS" w:cs="Arial"/>
          <w:lang w:val="en-GB"/>
        </w:rPr>
        <w:t>.</w:t>
      </w:r>
    </w:p>
    <w:p w14:paraId="0EF922EC" w14:textId="4DA2619B" w:rsidR="007A15FF" w:rsidRDefault="007A15FF" w:rsidP="00176559">
      <w:pPr>
        <w:numPr>
          <w:ilvl w:val="0"/>
          <w:numId w:val="1"/>
        </w:numPr>
        <w:jc w:val="both"/>
        <w:rPr>
          <w:rFonts w:ascii="Comic Sans MS" w:hAnsi="Comic Sans MS" w:cs="Arial"/>
          <w:lang w:val="en-GB"/>
        </w:rPr>
      </w:pPr>
      <w:r>
        <w:rPr>
          <w:rFonts w:ascii="Comic Sans MS" w:hAnsi="Comic Sans MS" w:cs="Arial"/>
          <w:lang w:val="en-GB"/>
        </w:rPr>
        <w:t>JDC is a governor at Sandbach Boys School</w:t>
      </w:r>
    </w:p>
    <w:p w14:paraId="69875079" w14:textId="77777777" w:rsidR="00885191" w:rsidRPr="00885191" w:rsidRDefault="00885191" w:rsidP="00885191">
      <w:pPr>
        <w:ind w:left="360"/>
        <w:jc w:val="both"/>
        <w:rPr>
          <w:rFonts w:ascii="Comic Sans MS" w:hAnsi="Comic Sans MS" w:cs="Arial"/>
          <w:sz w:val="12"/>
          <w:szCs w:val="12"/>
          <w:lang w:val="en-GB"/>
        </w:rPr>
      </w:pPr>
    </w:p>
    <w:p w14:paraId="42D7D49D" w14:textId="412A9DD1" w:rsidR="007A15FF" w:rsidRDefault="006C67A1" w:rsidP="00DA66CE">
      <w:pPr>
        <w:jc w:val="both"/>
        <w:rPr>
          <w:rFonts w:ascii="Comic Sans MS" w:hAnsi="Comic Sans MS" w:cs="Arial"/>
          <w:lang w:val="en-GB"/>
        </w:rPr>
      </w:pPr>
      <w:r>
        <w:rPr>
          <w:rFonts w:ascii="Comic Sans MS" w:hAnsi="Comic Sans MS" w:cs="Arial"/>
          <w:lang w:val="en-GB"/>
        </w:rPr>
        <w:t>Governors were reminded of the need to update their declarations of interest on GovernorHub</w:t>
      </w:r>
      <w:r w:rsidR="00885191">
        <w:rPr>
          <w:rFonts w:ascii="Comic Sans MS" w:hAnsi="Comic Sans MS" w:cs="Arial"/>
          <w:lang w:val="en-GB"/>
        </w:rPr>
        <w:t>, or to re-confirm if there were no changes.</w:t>
      </w:r>
    </w:p>
    <w:p w14:paraId="0A497A2A" w14:textId="77777777" w:rsidR="003F6272" w:rsidRDefault="003F6272" w:rsidP="00176559">
      <w:pPr>
        <w:jc w:val="both"/>
        <w:rPr>
          <w:rFonts w:ascii="Comic Sans MS" w:hAnsi="Comic Sans MS" w:cs="Arial"/>
          <w:b/>
          <w:lang w:val="en-GB"/>
        </w:rPr>
      </w:pPr>
    </w:p>
    <w:p w14:paraId="7058C7FD" w14:textId="53A05489" w:rsidR="007A15FF" w:rsidRDefault="006C67A1" w:rsidP="006C67A1">
      <w:pPr>
        <w:pStyle w:val="ListParagraph"/>
        <w:numPr>
          <w:ilvl w:val="0"/>
          <w:numId w:val="40"/>
        </w:numPr>
        <w:spacing w:after="120"/>
        <w:ind w:hanging="720"/>
        <w:jc w:val="both"/>
        <w:rPr>
          <w:rFonts w:ascii="Comic Sans MS" w:hAnsi="Comic Sans MS" w:cs="Arial"/>
          <w:b/>
          <w:sz w:val="24"/>
          <w:szCs w:val="24"/>
        </w:rPr>
      </w:pPr>
      <w:r>
        <w:rPr>
          <w:rFonts w:ascii="Comic Sans MS" w:hAnsi="Comic Sans MS" w:cs="Arial"/>
          <w:b/>
          <w:sz w:val="24"/>
          <w:szCs w:val="24"/>
        </w:rPr>
        <w:t>Election of Committee Chair</w:t>
      </w:r>
    </w:p>
    <w:p w14:paraId="48D7EC80" w14:textId="4E387EF8" w:rsidR="006C67A1" w:rsidRDefault="006C67A1" w:rsidP="006C67A1">
      <w:pPr>
        <w:jc w:val="both"/>
        <w:rPr>
          <w:rFonts w:ascii="Comic Sans MS" w:hAnsi="Comic Sans MS" w:cs="Arial"/>
          <w:bCs/>
        </w:rPr>
      </w:pPr>
      <w:proofErr w:type="spellStart"/>
      <w:r>
        <w:rPr>
          <w:rFonts w:ascii="Comic Sans MS" w:hAnsi="Comic Sans MS" w:cs="Arial"/>
          <w:bCs/>
        </w:rPr>
        <w:t>JCa</w:t>
      </w:r>
      <w:proofErr w:type="spellEnd"/>
      <w:r>
        <w:rPr>
          <w:rFonts w:ascii="Comic Sans MS" w:hAnsi="Comic Sans MS" w:cs="Arial"/>
          <w:bCs/>
        </w:rPr>
        <w:t xml:space="preserve"> was elected as Chair of the committee for a term of one year.</w:t>
      </w:r>
    </w:p>
    <w:p w14:paraId="686BC117" w14:textId="77777777" w:rsidR="006C67A1" w:rsidRPr="006C67A1" w:rsidRDefault="006C67A1" w:rsidP="006C67A1">
      <w:pPr>
        <w:jc w:val="both"/>
        <w:rPr>
          <w:rFonts w:ascii="Comic Sans MS" w:hAnsi="Comic Sans MS" w:cs="Arial"/>
          <w:bCs/>
        </w:rPr>
      </w:pPr>
    </w:p>
    <w:p w14:paraId="6667BD6D" w14:textId="137F7076" w:rsidR="006C67A1" w:rsidRDefault="006C67A1" w:rsidP="007F2629">
      <w:pPr>
        <w:numPr>
          <w:ilvl w:val="0"/>
          <w:numId w:val="40"/>
        </w:numPr>
        <w:ind w:hanging="720"/>
        <w:jc w:val="both"/>
        <w:rPr>
          <w:rFonts w:ascii="Comic Sans MS" w:hAnsi="Comic Sans MS" w:cs="Arial"/>
          <w:b/>
          <w:lang w:val="en-GB"/>
        </w:rPr>
      </w:pPr>
      <w:r>
        <w:rPr>
          <w:rFonts w:ascii="Comic Sans MS" w:hAnsi="Comic Sans MS" w:cs="Arial"/>
          <w:b/>
          <w:lang w:val="en-GB"/>
        </w:rPr>
        <w:t>Election of Committee Vice Chair</w:t>
      </w:r>
    </w:p>
    <w:p w14:paraId="1B0A15A4" w14:textId="7E3130C5" w:rsidR="006C67A1" w:rsidRPr="006C67A1" w:rsidRDefault="006C67A1" w:rsidP="006C67A1">
      <w:pPr>
        <w:ind w:left="-105"/>
        <w:jc w:val="both"/>
        <w:rPr>
          <w:rFonts w:ascii="Comic Sans MS" w:hAnsi="Comic Sans MS" w:cs="Arial"/>
          <w:b/>
          <w:sz w:val="12"/>
          <w:szCs w:val="12"/>
          <w:lang w:val="en-GB"/>
        </w:rPr>
      </w:pPr>
    </w:p>
    <w:p w14:paraId="402903DB" w14:textId="340460C8" w:rsidR="006C67A1" w:rsidRDefault="006C67A1" w:rsidP="006C67A1">
      <w:pPr>
        <w:ind w:left="-105"/>
        <w:jc w:val="both"/>
        <w:rPr>
          <w:rFonts w:ascii="Comic Sans MS" w:hAnsi="Comic Sans MS" w:cs="Arial"/>
          <w:bCs/>
          <w:lang w:val="en-GB"/>
        </w:rPr>
      </w:pPr>
      <w:r w:rsidRPr="006C67A1">
        <w:rPr>
          <w:rFonts w:ascii="Comic Sans MS" w:hAnsi="Comic Sans MS" w:cs="Arial"/>
          <w:bCs/>
          <w:lang w:val="en-GB"/>
        </w:rPr>
        <w:t>Item not required as a Vice Chair was not felt to be necessary.</w:t>
      </w:r>
    </w:p>
    <w:p w14:paraId="27019C05" w14:textId="77777777" w:rsidR="006C67A1" w:rsidRPr="006C67A1" w:rsidRDefault="006C67A1" w:rsidP="006C67A1">
      <w:pPr>
        <w:ind w:left="-105"/>
        <w:jc w:val="both"/>
        <w:rPr>
          <w:rFonts w:ascii="Comic Sans MS" w:hAnsi="Comic Sans MS" w:cs="Arial"/>
          <w:bCs/>
          <w:lang w:val="en-GB"/>
        </w:rPr>
      </w:pPr>
    </w:p>
    <w:p w14:paraId="242E5E64" w14:textId="574C2555" w:rsidR="006C67A1" w:rsidRDefault="006C67A1" w:rsidP="007F2629">
      <w:pPr>
        <w:numPr>
          <w:ilvl w:val="0"/>
          <w:numId w:val="40"/>
        </w:numPr>
        <w:ind w:hanging="720"/>
        <w:jc w:val="both"/>
        <w:rPr>
          <w:rFonts w:ascii="Comic Sans MS" w:hAnsi="Comic Sans MS" w:cs="Arial"/>
          <w:b/>
          <w:lang w:val="en-GB"/>
        </w:rPr>
      </w:pPr>
      <w:r>
        <w:rPr>
          <w:rFonts w:ascii="Comic Sans MS" w:hAnsi="Comic Sans MS" w:cs="Arial"/>
          <w:b/>
          <w:lang w:val="en-GB"/>
        </w:rPr>
        <w:t>Agreement of Committee Terms of Reference and Annual Planner</w:t>
      </w:r>
    </w:p>
    <w:p w14:paraId="1F412431" w14:textId="21163E60" w:rsidR="006C67A1" w:rsidRPr="00885191" w:rsidRDefault="006C67A1" w:rsidP="006C67A1">
      <w:pPr>
        <w:jc w:val="both"/>
        <w:rPr>
          <w:rFonts w:ascii="Comic Sans MS" w:hAnsi="Comic Sans MS" w:cs="Arial"/>
          <w:b/>
          <w:sz w:val="12"/>
          <w:szCs w:val="12"/>
          <w:lang w:val="en-GB"/>
        </w:rPr>
      </w:pPr>
    </w:p>
    <w:p w14:paraId="6D63A2CB" w14:textId="08AB16FD" w:rsidR="006C67A1" w:rsidRDefault="00885191" w:rsidP="006C67A1">
      <w:pPr>
        <w:jc w:val="both"/>
        <w:rPr>
          <w:rFonts w:ascii="Comic Sans MS" w:hAnsi="Comic Sans MS" w:cs="Arial"/>
          <w:bCs/>
          <w:lang w:val="en-GB"/>
        </w:rPr>
      </w:pPr>
      <w:r w:rsidRPr="00885191">
        <w:rPr>
          <w:rFonts w:ascii="Comic Sans MS" w:hAnsi="Comic Sans MS" w:cs="Arial"/>
          <w:bCs/>
          <w:lang w:val="en-GB"/>
        </w:rPr>
        <w:t xml:space="preserve">The </w:t>
      </w:r>
      <w:r>
        <w:rPr>
          <w:rFonts w:ascii="Comic Sans MS" w:hAnsi="Comic Sans MS" w:cs="Arial"/>
          <w:bCs/>
          <w:lang w:val="en-GB"/>
        </w:rPr>
        <w:t xml:space="preserve">Learning &amp; Outcomes </w:t>
      </w:r>
      <w:r w:rsidRPr="00885191">
        <w:rPr>
          <w:rFonts w:ascii="Comic Sans MS" w:hAnsi="Comic Sans MS" w:cs="Arial"/>
          <w:bCs/>
          <w:lang w:val="en-GB"/>
        </w:rPr>
        <w:t>Committee plan for 2022/23 was approved.</w:t>
      </w:r>
    </w:p>
    <w:p w14:paraId="07C5DA3D" w14:textId="77777777" w:rsidR="00885191" w:rsidRPr="00885191" w:rsidRDefault="00885191" w:rsidP="006C67A1">
      <w:pPr>
        <w:jc w:val="both"/>
        <w:rPr>
          <w:rFonts w:ascii="Comic Sans MS" w:hAnsi="Comic Sans MS" w:cs="Arial"/>
          <w:bCs/>
          <w:sz w:val="16"/>
          <w:szCs w:val="16"/>
          <w:lang w:val="en-GB"/>
        </w:rPr>
      </w:pPr>
    </w:p>
    <w:p w14:paraId="201B42FA" w14:textId="269D8D00" w:rsidR="00885191" w:rsidRPr="00885191" w:rsidRDefault="00885191" w:rsidP="006C67A1">
      <w:pPr>
        <w:jc w:val="both"/>
        <w:rPr>
          <w:rFonts w:ascii="Comic Sans MS" w:hAnsi="Comic Sans MS" w:cs="Arial"/>
          <w:bCs/>
          <w:lang w:val="en-GB"/>
        </w:rPr>
      </w:pPr>
      <w:r w:rsidRPr="00885191">
        <w:rPr>
          <w:rFonts w:ascii="Comic Sans MS" w:hAnsi="Comic Sans MS" w:cs="Arial"/>
          <w:bCs/>
          <w:lang w:val="en-GB"/>
        </w:rPr>
        <w:t>The Terms of Reference were agreed and would be taken to the FGB meeting for approval.</w:t>
      </w:r>
    </w:p>
    <w:p w14:paraId="70D18FCB" w14:textId="328649F8" w:rsidR="00885191" w:rsidRPr="00DA66CE" w:rsidRDefault="00885191" w:rsidP="006C67A1">
      <w:pPr>
        <w:jc w:val="both"/>
        <w:rPr>
          <w:rFonts w:ascii="Comic Sans MS" w:hAnsi="Comic Sans MS" w:cs="Arial"/>
          <w:b/>
          <w:sz w:val="16"/>
          <w:szCs w:val="16"/>
          <w:lang w:val="en-GB"/>
        </w:rPr>
      </w:pPr>
    </w:p>
    <w:p w14:paraId="5A6BBEAE" w14:textId="56F2AAC7" w:rsidR="006C67A1" w:rsidRDefault="00885191" w:rsidP="00DA66CE">
      <w:pPr>
        <w:jc w:val="both"/>
        <w:rPr>
          <w:rFonts w:ascii="Comic Sans MS" w:hAnsi="Comic Sans MS" w:cs="Arial"/>
          <w:b/>
          <w:lang w:val="en-GB"/>
        </w:rPr>
      </w:pPr>
      <w:r>
        <w:rPr>
          <w:rFonts w:ascii="Comic Sans MS" w:hAnsi="Comic Sans MS" w:cs="Arial"/>
          <w:b/>
          <w:lang w:val="en-GB"/>
        </w:rPr>
        <w:t>ACTION:  Clerk to add TOR to FGB agenda.</w:t>
      </w:r>
    </w:p>
    <w:p w14:paraId="33F8A9AA" w14:textId="21E7F341" w:rsidR="007B4B2A" w:rsidRDefault="00831D27" w:rsidP="007F2629">
      <w:pPr>
        <w:numPr>
          <w:ilvl w:val="0"/>
          <w:numId w:val="40"/>
        </w:numPr>
        <w:ind w:hanging="720"/>
        <w:jc w:val="both"/>
        <w:rPr>
          <w:rFonts w:ascii="Comic Sans MS" w:hAnsi="Comic Sans MS" w:cs="Arial"/>
          <w:b/>
          <w:lang w:val="en-GB"/>
        </w:rPr>
      </w:pPr>
      <w:r>
        <w:rPr>
          <w:rFonts w:ascii="Comic Sans MS" w:hAnsi="Comic Sans MS" w:cs="Arial"/>
          <w:b/>
          <w:lang w:val="en-GB"/>
        </w:rPr>
        <w:lastRenderedPageBreak/>
        <w:t>Minutes of the previous meeting</w:t>
      </w:r>
    </w:p>
    <w:p w14:paraId="6591BC31" w14:textId="77777777" w:rsidR="007B4B2A" w:rsidRPr="007B4B2A" w:rsidRDefault="007B4B2A" w:rsidP="00176559">
      <w:pPr>
        <w:jc w:val="both"/>
        <w:rPr>
          <w:rFonts w:ascii="Comic Sans MS" w:hAnsi="Comic Sans MS" w:cs="Arial"/>
          <w:sz w:val="12"/>
          <w:szCs w:val="12"/>
          <w:lang w:val="en-GB"/>
        </w:rPr>
      </w:pPr>
    </w:p>
    <w:p w14:paraId="22ED910C" w14:textId="1B77C64C" w:rsidR="007B4B2A" w:rsidRDefault="00831D27" w:rsidP="00176559">
      <w:pPr>
        <w:jc w:val="both"/>
        <w:rPr>
          <w:rFonts w:ascii="Comic Sans MS" w:hAnsi="Comic Sans MS" w:cs="Arial"/>
          <w:lang w:val="en-GB"/>
        </w:rPr>
      </w:pPr>
      <w:r>
        <w:rPr>
          <w:rFonts w:ascii="Comic Sans MS" w:hAnsi="Comic Sans MS" w:cs="Arial"/>
          <w:lang w:val="en-GB"/>
        </w:rPr>
        <w:t xml:space="preserve">The minutes of the meeting held on </w:t>
      </w:r>
      <w:r w:rsidR="00885191">
        <w:rPr>
          <w:rFonts w:ascii="Comic Sans MS" w:hAnsi="Comic Sans MS" w:cs="Arial"/>
          <w:lang w:val="en-GB"/>
        </w:rPr>
        <w:t>24</w:t>
      </w:r>
      <w:r w:rsidR="00885191" w:rsidRPr="00885191">
        <w:rPr>
          <w:rFonts w:ascii="Comic Sans MS" w:hAnsi="Comic Sans MS" w:cs="Arial"/>
          <w:vertAlign w:val="superscript"/>
          <w:lang w:val="en-GB"/>
        </w:rPr>
        <w:t>th</w:t>
      </w:r>
      <w:r w:rsidR="00885191">
        <w:rPr>
          <w:rFonts w:ascii="Comic Sans MS" w:hAnsi="Comic Sans MS" w:cs="Arial"/>
          <w:lang w:val="en-GB"/>
        </w:rPr>
        <w:t xml:space="preserve"> April</w:t>
      </w:r>
      <w:r w:rsidR="004C2226">
        <w:rPr>
          <w:rFonts w:ascii="Comic Sans MS" w:hAnsi="Comic Sans MS" w:cs="Arial"/>
          <w:lang w:val="en-GB"/>
        </w:rPr>
        <w:t xml:space="preserve"> 2022</w:t>
      </w:r>
      <w:r>
        <w:rPr>
          <w:rFonts w:ascii="Comic Sans MS" w:hAnsi="Comic Sans MS" w:cs="Arial"/>
          <w:lang w:val="en-GB"/>
        </w:rPr>
        <w:t xml:space="preserve"> were agreed as a true record.</w:t>
      </w:r>
    </w:p>
    <w:p w14:paraId="0EE24CC2" w14:textId="77777777" w:rsidR="007B4B2A" w:rsidRPr="007B4B2A" w:rsidRDefault="007B4B2A" w:rsidP="00176559">
      <w:pPr>
        <w:jc w:val="both"/>
        <w:rPr>
          <w:rFonts w:ascii="Comic Sans MS" w:hAnsi="Comic Sans MS" w:cs="Arial"/>
          <w:lang w:val="en-GB"/>
        </w:rPr>
      </w:pPr>
    </w:p>
    <w:p w14:paraId="1AA76853" w14:textId="65FB67FA" w:rsidR="007B4B2A" w:rsidRPr="00CC6DDA" w:rsidRDefault="00DF2288" w:rsidP="007F2629">
      <w:pPr>
        <w:numPr>
          <w:ilvl w:val="0"/>
          <w:numId w:val="40"/>
        </w:numPr>
        <w:ind w:hanging="720"/>
        <w:jc w:val="both"/>
        <w:rPr>
          <w:rFonts w:ascii="Comic Sans MS" w:hAnsi="Comic Sans MS" w:cs="Arial"/>
          <w:b/>
          <w:lang w:val="en-GB"/>
        </w:rPr>
      </w:pPr>
      <w:r>
        <w:rPr>
          <w:rFonts w:ascii="Comic Sans MS" w:hAnsi="Comic Sans MS" w:cs="Arial"/>
          <w:b/>
          <w:lang w:val="en-GB"/>
        </w:rPr>
        <w:t xml:space="preserve">Actions from the last meeting </w:t>
      </w:r>
      <w:r w:rsidR="001C0C42">
        <w:rPr>
          <w:rFonts w:ascii="Comic Sans MS" w:hAnsi="Comic Sans MS" w:cs="Arial"/>
          <w:b/>
          <w:lang w:val="en-GB"/>
        </w:rPr>
        <w:t>and any matters arising</w:t>
      </w:r>
    </w:p>
    <w:p w14:paraId="3637CBEF" w14:textId="77777777" w:rsidR="00AE71A0" w:rsidRPr="00931A1E" w:rsidRDefault="00AE71A0" w:rsidP="00176559">
      <w:pPr>
        <w:jc w:val="both"/>
        <w:rPr>
          <w:rFonts w:ascii="Comic Sans MS" w:hAnsi="Comic Sans MS" w:cs="Arial"/>
          <w:sz w:val="12"/>
          <w:szCs w:val="12"/>
          <w:lang w:val="en-GB"/>
        </w:rPr>
      </w:pPr>
    </w:p>
    <w:p w14:paraId="0E5D3B82" w14:textId="1AA24F09" w:rsidR="000E5AEB" w:rsidRDefault="00AE71A0" w:rsidP="00176559">
      <w:pPr>
        <w:jc w:val="both"/>
        <w:rPr>
          <w:rFonts w:ascii="Comic Sans MS" w:hAnsi="Comic Sans MS" w:cs="Arial"/>
          <w:lang w:val="en-GB"/>
        </w:rPr>
      </w:pPr>
      <w:r>
        <w:rPr>
          <w:rFonts w:ascii="Comic Sans MS" w:hAnsi="Comic Sans MS" w:cs="Arial"/>
          <w:lang w:val="en-GB"/>
        </w:rPr>
        <w:t>The action log was reviewed</w:t>
      </w:r>
      <w:r w:rsidR="000E5AEB">
        <w:rPr>
          <w:rFonts w:ascii="Comic Sans MS" w:hAnsi="Comic Sans MS" w:cs="Arial"/>
          <w:lang w:val="en-GB"/>
        </w:rPr>
        <w:t>,</w:t>
      </w:r>
      <w:r>
        <w:rPr>
          <w:rFonts w:ascii="Comic Sans MS" w:hAnsi="Comic Sans MS" w:cs="Arial"/>
          <w:lang w:val="en-GB"/>
        </w:rPr>
        <w:t xml:space="preserve"> and all actions had been completed</w:t>
      </w:r>
      <w:r w:rsidR="004F05F4">
        <w:rPr>
          <w:rFonts w:ascii="Comic Sans MS" w:hAnsi="Comic Sans MS" w:cs="Arial"/>
          <w:lang w:val="en-GB"/>
        </w:rPr>
        <w:t xml:space="preserve">.  </w:t>
      </w:r>
    </w:p>
    <w:p w14:paraId="7DD29CC9" w14:textId="13D5C382" w:rsidR="001815BD" w:rsidRPr="00F7748C" w:rsidRDefault="001815BD" w:rsidP="00176559">
      <w:pPr>
        <w:jc w:val="both"/>
        <w:rPr>
          <w:rFonts w:ascii="Comic Sans MS" w:hAnsi="Comic Sans MS" w:cs="Arial"/>
          <w:sz w:val="16"/>
          <w:szCs w:val="16"/>
          <w:lang w:val="en-GB"/>
        </w:rPr>
      </w:pPr>
    </w:p>
    <w:p w14:paraId="4B577877" w14:textId="10523A42" w:rsidR="00125BE2" w:rsidRDefault="001815BD" w:rsidP="004F05F4">
      <w:pPr>
        <w:jc w:val="both"/>
        <w:rPr>
          <w:rFonts w:ascii="Comic Sans MS" w:hAnsi="Comic Sans MS" w:cs="Arial"/>
          <w:lang w:val="en-GB"/>
        </w:rPr>
      </w:pPr>
      <w:r w:rsidRPr="005257B8">
        <w:rPr>
          <w:rFonts w:ascii="Comic Sans MS" w:hAnsi="Comic Sans MS" w:cs="Arial"/>
          <w:b/>
          <w:bCs/>
          <w:lang w:val="en-GB"/>
        </w:rPr>
        <w:t xml:space="preserve">Governor question:  </w:t>
      </w:r>
      <w:r w:rsidR="004F05F4" w:rsidRPr="004F05F4">
        <w:rPr>
          <w:rFonts w:ascii="Comic Sans MS" w:hAnsi="Comic Sans MS" w:cs="Arial"/>
          <w:lang w:val="en-GB"/>
        </w:rPr>
        <w:t xml:space="preserve">The minutes refer to Year 6 teachers working </w:t>
      </w:r>
      <w:r w:rsidR="002A7899">
        <w:rPr>
          <w:rFonts w:ascii="Comic Sans MS" w:hAnsi="Comic Sans MS" w:cs="Arial"/>
          <w:lang w:val="en-GB"/>
        </w:rPr>
        <w:t>with Year 5</w:t>
      </w:r>
      <w:r w:rsidR="004F05F4" w:rsidRPr="004F05F4">
        <w:rPr>
          <w:rFonts w:ascii="Comic Sans MS" w:hAnsi="Comic Sans MS" w:cs="Arial"/>
          <w:lang w:val="en-GB"/>
        </w:rPr>
        <w:t xml:space="preserve"> to ensure a smooth transition into Year 6.  Did this happen?</w:t>
      </w:r>
    </w:p>
    <w:p w14:paraId="2590599D" w14:textId="1CCFFF80" w:rsidR="004F05F4" w:rsidRDefault="004F05F4" w:rsidP="004F05F4">
      <w:pPr>
        <w:jc w:val="both"/>
        <w:rPr>
          <w:rFonts w:ascii="Comic Sans MS" w:hAnsi="Comic Sans MS" w:cs="Arial"/>
          <w:lang w:val="en-GB"/>
        </w:rPr>
      </w:pPr>
      <w:r>
        <w:rPr>
          <w:rFonts w:ascii="Comic Sans MS" w:hAnsi="Comic Sans MS" w:cs="Arial"/>
          <w:lang w:val="en-GB"/>
        </w:rPr>
        <w:t>Response:  Yes, we had a two-week transition period which was really s</w:t>
      </w:r>
      <w:r w:rsidR="00DD5EFD">
        <w:rPr>
          <w:rFonts w:ascii="Comic Sans MS" w:hAnsi="Comic Sans MS" w:cs="Arial"/>
          <w:lang w:val="en-GB"/>
        </w:rPr>
        <w:t>uccessful.  It enabled the new Y</w:t>
      </w:r>
      <w:r>
        <w:rPr>
          <w:rFonts w:ascii="Comic Sans MS" w:hAnsi="Comic Sans MS" w:cs="Arial"/>
          <w:lang w:val="en-GB"/>
        </w:rPr>
        <w:t>ear 6 to settle very quickly.</w:t>
      </w:r>
    </w:p>
    <w:p w14:paraId="3E64F99E" w14:textId="42C8F86B" w:rsidR="004F05F4" w:rsidRPr="00DA66CE" w:rsidRDefault="004F05F4" w:rsidP="004F05F4">
      <w:pPr>
        <w:jc w:val="both"/>
        <w:rPr>
          <w:rFonts w:ascii="Comic Sans MS" w:hAnsi="Comic Sans MS" w:cs="Arial"/>
          <w:sz w:val="16"/>
          <w:szCs w:val="16"/>
          <w:lang w:val="en-GB"/>
        </w:rPr>
      </w:pPr>
    </w:p>
    <w:p w14:paraId="32EEE86E" w14:textId="74309468" w:rsidR="004F05F4" w:rsidRDefault="004F05F4" w:rsidP="004F05F4">
      <w:pPr>
        <w:jc w:val="both"/>
        <w:rPr>
          <w:rFonts w:ascii="Comic Sans MS" w:hAnsi="Comic Sans MS" w:cs="Arial"/>
          <w:lang w:val="en-GB"/>
        </w:rPr>
      </w:pPr>
      <w:r w:rsidRPr="002A7899">
        <w:rPr>
          <w:rFonts w:ascii="Comic Sans MS" w:hAnsi="Comic Sans MS" w:cs="Arial"/>
          <w:b/>
          <w:bCs/>
          <w:lang w:val="en-GB"/>
        </w:rPr>
        <w:t>Governor question</w:t>
      </w:r>
      <w:r>
        <w:rPr>
          <w:rFonts w:ascii="Comic Sans MS" w:hAnsi="Comic Sans MS" w:cs="Arial"/>
          <w:lang w:val="en-GB"/>
        </w:rPr>
        <w:t xml:space="preserve">:  </w:t>
      </w:r>
      <w:r w:rsidR="002A7899">
        <w:rPr>
          <w:rFonts w:ascii="Comic Sans MS" w:hAnsi="Comic Sans MS" w:cs="Arial"/>
          <w:lang w:val="en-GB"/>
        </w:rPr>
        <w:t>Monitoring had identified limited opportunities for writing in KS2 Science.  Has this been addressed?</w:t>
      </w:r>
    </w:p>
    <w:p w14:paraId="06BA40AA" w14:textId="42C51904" w:rsidR="002A7899" w:rsidRDefault="002A7899" w:rsidP="004F05F4">
      <w:pPr>
        <w:jc w:val="both"/>
        <w:rPr>
          <w:rFonts w:ascii="Comic Sans MS" w:hAnsi="Comic Sans MS" w:cs="Arial"/>
        </w:rPr>
      </w:pPr>
      <w:r>
        <w:rPr>
          <w:rFonts w:ascii="Comic Sans MS" w:hAnsi="Comic Sans MS" w:cs="Arial"/>
          <w:lang w:val="en-GB"/>
        </w:rPr>
        <w:t>Response:  Yes, we had CPD last term to look at ways to incorporate more writing into KS2 Science.</w:t>
      </w:r>
    </w:p>
    <w:p w14:paraId="2B1ACE53" w14:textId="77777777" w:rsidR="00F7748C" w:rsidRPr="007F2F07" w:rsidRDefault="00F7748C" w:rsidP="00176559">
      <w:pPr>
        <w:jc w:val="both"/>
        <w:rPr>
          <w:rFonts w:ascii="Comic Sans MS" w:hAnsi="Comic Sans MS" w:cs="Arial"/>
        </w:rPr>
      </w:pPr>
    </w:p>
    <w:p w14:paraId="75B540FF" w14:textId="055AB78A" w:rsidR="004979C0" w:rsidRDefault="00992A8B" w:rsidP="007F2629">
      <w:pPr>
        <w:numPr>
          <w:ilvl w:val="0"/>
          <w:numId w:val="40"/>
        </w:numPr>
        <w:ind w:hanging="720"/>
        <w:jc w:val="both"/>
        <w:rPr>
          <w:rFonts w:ascii="Comic Sans MS" w:hAnsi="Comic Sans MS" w:cs="Arial"/>
          <w:b/>
          <w:lang w:val="en-GB"/>
        </w:rPr>
      </w:pPr>
      <w:r>
        <w:rPr>
          <w:rFonts w:ascii="Comic Sans MS" w:hAnsi="Comic Sans MS" w:cs="Arial"/>
          <w:b/>
          <w:lang w:val="en-GB"/>
        </w:rPr>
        <w:t>Headteacher’s Report</w:t>
      </w:r>
    </w:p>
    <w:p w14:paraId="043FE767" w14:textId="77777777" w:rsidR="003618F7" w:rsidRPr="003618F7" w:rsidRDefault="003618F7" w:rsidP="00176559">
      <w:pPr>
        <w:ind w:left="825"/>
        <w:jc w:val="both"/>
        <w:rPr>
          <w:rFonts w:ascii="Comic Sans MS" w:hAnsi="Comic Sans MS" w:cs="Arial"/>
          <w:b/>
          <w:sz w:val="12"/>
          <w:szCs w:val="12"/>
          <w:lang w:val="en-GB"/>
        </w:rPr>
      </w:pPr>
    </w:p>
    <w:p w14:paraId="34B07B04" w14:textId="5655EA2E" w:rsidR="00B6738A" w:rsidRDefault="003618F7" w:rsidP="00176559">
      <w:pPr>
        <w:rPr>
          <w:rFonts w:ascii="Comic Sans MS" w:hAnsi="Comic Sans MS" w:cs="Arial"/>
        </w:rPr>
      </w:pPr>
      <w:r w:rsidRPr="003618F7">
        <w:rPr>
          <w:rFonts w:ascii="Comic Sans MS" w:hAnsi="Comic Sans MS" w:cs="Arial"/>
        </w:rPr>
        <w:t>The Headteacher</w:t>
      </w:r>
      <w:r w:rsidR="003F4C1E">
        <w:rPr>
          <w:rFonts w:ascii="Comic Sans MS" w:hAnsi="Comic Sans MS" w:cs="Arial"/>
        </w:rPr>
        <w:t>’s report had been available for Governors to review on GovernorHub.  The following areas were highlighted:</w:t>
      </w:r>
      <w:r w:rsidRPr="003618F7">
        <w:rPr>
          <w:rFonts w:ascii="Comic Sans MS" w:hAnsi="Comic Sans MS" w:cs="Arial"/>
        </w:rPr>
        <w:t xml:space="preserve"> </w:t>
      </w:r>
    </w:p>
    <w:p w14:paraId="3905D994" w14:textId="77777777" w:rsidR="0035313D" w:rsidRPr="0035313D" w:rsidRDefault="0035313D" w:rsidP="00176559">
      <w:pPr>
        <w:rPr>
          <w:rFonts w:ascii="Comic Sans MS" w:hAnsi="Comic Sans MS" w:cs="Arial"/>
        </w:rPr>
      </w:pPr>
    </w:p>
    <w:p w14:paraId="73E3083F" w14:textId="15992994" w:rsidR="00C0391E" w:rsidRPr="00F47035" w:rsidRDefault="002A7899" w:rsidP="00176559">
      <w:pPr>
        <w:rPr>
          <w:rFonts w:ascii="Comic Sans MS" w:hAnsi="Comic Sans MS" w:cs="Arial"/>
          <w:b/>
          <w:bCs/>
        </w:rPr>
      </w:pPr>
      <w:r>
        <w:rPr>
          <w:rFonts w:ascii="Comic Sans MS" w:hAnsi="Comic Sans MS" w:cs="Arial"/>
          <w:b/>
          <w:bCs/>
        </w:rPr>
        <w:t>Coaching plans and Appraisals</w:t>
      </w:r>
    </w:p>
    <w:p w14:paraId="42917700" w14:textId="06F80B7B" w:rsidR="002A7899" w:rsidRDefault="006F0CF3" w:rsidP="00176559">
      <w:pPr>
        <w:rPr>
          <w:rFonts w:ascii="Comic Sans MS" w:hAnsi="Comic Sans MS" w:cs="Arial"/>
        </w:rPr>
      </w:pPr>
      <w:r>
        <w:rPr>
          <w:rFonts w:ascii="Comic Sans MS" w:hAnsi="Comic Sans MS" w:cs="Arial"/>
        </w:rPr>
        <w:t xml:space="preserve">LL introduced the new coaching and monitoring plans being introduced for staff.  Each member of staff would be assigned a coach, from among the Phase Leads or SLT.  Coaches would observe teaching and meet with staff once a week to discuss and celebrate strengths, and identify areas that could be developed.  Coaches would also be able to </w:t>
      </w:r>
      <w:r w:rsidR="002F64B9">
        <w:rPr>
          <w:rFonts w:ascii="Comic Sans MS" w:hAnsi="Comic Sans MS" w:cs="Arial"/>
        </w:rPr>
        <w:t>feedback to staff meetings about positive areas that all staff could learn from.</w:t>
      </w:r>
    </w:p>
    <w:p w14:paraId="74DD2E7E" w14:textId="644D9C8B" w:rsidR="002F64B9" w:rsidRPr="00DA66CE" w:rsidRDefault="002F64B9" w:rsidP="00176559">
      <w:pPr>
        <w:rPr>
          <w:rFonts w:ascii="Comic Sans MS" w:hAnsi="Comic Sans MS" w:cs="Arial"/>
          <w:sz w:val="16"/>
          <w:szCs w:val="16"/>
        </w:rPr>
      </w:pPr>
    </w:p>
    <w:p w14:paraId="107B7B9B" w14:textId="4476DD05" w:rsidR="002F64B9" w:rsidRDefault="002F64B9" w:rsidP="00176559">
      <w:pPr>
        <w:rPr>
          <w:rFonts w:ascii="Comic Sans MS" w:hAnsi="Comic Sans MS" w:cs="Arial"/>
        </w:rPr>
      </w:pPr>
      <w:r>
        <w:rPr>
          <w:rFonts w:ascii="Comic Sans MS" w:hAnsi="Comic Sans MS" w:cs="Arial"/>
        </w:rPr>
        <w:t>Ultimately, it was hoped that the coaching could be used to identify individual appraisal targets for teachers, to develop their practice.</w:t>
      </w:r>
    </w:p>
    <w:p w14:paraId="1F09E667" w14:textId="59D8D23C" w:rsidR="002F64B9" w:rsidRPr="00DA66CE" w:rsidRDefault="002F64B9" w:rsidP="00176559">
      <w:pPr>
        <w:rPr>
          <w:rFonts w:ascii="Comic Sans MS" w:hAnsi="Comic Sans MS" w:cs="Arial"/>
          <w:sz w:val="16"/>
          <w:szCs w:val="16"/>
        </w:rPr>
      </w:pPr>
    </w:p>
    <w:p w14:paraId="6E063950" w14:textId="20568596" w:rsidR="002F64B9" w:rsidRDefault="002F64B9" w:rsidP="00176559">
      <w:pPr>
        <w:rPr>
          <w:rFonts w:ascii="Comic Sans MS" w:hAnsi="Comic Sans MS" w:cs="Arial"/>
        </w:rPr>
      </w:pPr>
      <w:r w:rsidRPr="002F64B9">
        <w:rPr>
          <w:rFonts w:ascii="Comic Sans MS" w:hAnsi="Comic Sans MS" w:cs="Arial"/>
          <w:b/>
          <w:bCs/>
        </w:rPr>
        <w:t>Governor question</w:t>
      </w:r>
      <w:r>
        <w:rPr>
          <w:rFonts w:ascii="Comic Sans MS" w:hAnsi="Comic Sans MS" w:cs="Arial"/>
        </w:rPr>
        <w:t>:  How did you match people with the coaches?</w:t>
      </w:r>
    </w:p>
    <w:p w14:paraId="324F93CD" w14:textId="120B7655" w:rsidR="002F64B9" w:rsidRDefault="002F64B9" w:rsidP="00176559">
      <w:pPr>
        <w:rPr>
          <w:rFonts w:ascii="Comic Sans MS" w:hAnsi="Comic Sans MS" w:cs="Arial"/>
        </w:rPr>
      </w:pPr>
      <w:r>
        <w:rPr>
          <w:rFonts w:ascii="Comic Sans MS" w:hAnsi="Comic Sans MS" w:cs="Arial"/>
        </w:rPr>
        <w:t>Response:  We looked at a lot of factors including the level of support required, working relationships and teaching styles.  We tried to match people with different teaching styles who do not work together day-to-day.</w:t>
      </w:r>
    </w:p>
    <w:p w14:paraId="5CC75399" w14:textId="65DF01AD" w:rsidR="002F64B9" w:rsidRPr="00865F45" w:rsidRDefault="002F64B9" w:rsidP="00176559">
      <w:pPr>
        <w:rPr>
          <w:rFonts w:ascii="Comic Sans MS" w:hAnsi="Comic Sans MS" w:cs="Arial"/>
          <w:sz w:val="16"/>
          <w:szCs w:val="16"/>
        </w:rPr>
      </w:pPr>
    </w:p>
    <w:p w14:paraId="375035AC" w14:textId="683469B5" w:rsidR="002F64B9" w:rsidRDefault="002F64B9" w:rsidP="00176559">
      <w:pPr>
        <w:rPr>
          <w:rFonts w:ascii="Comic Sans MS" w:hAnsi="Comic Sans MS" w:cs="Arial"/>
        </w:rPr>
      </w:pPr>
      <w:r w:rsidRPr="00876D47">
        <w:rPr>
          <w:rFonts w:ascii="Comic Sans MS" w:hAnsi="Comic Sans MS" w:cs="Arial"/>
          <w:b/>
          <w:bCs/>
        </w:rPr>
        <w:t>Governor question</w:t>
      </w:r>
      <w:r>
        <w:rPr>
          <w:rFonts w:ascii="Comic Sans MS" w:hAnsi="Comic Sans MS" w:cs="Arial"/>
        </w:rPr>
        <w:t>:  Will this have any impact on PPA time?</w:t>
      </w:r>
    </w:p>
    <w:p w14:paraId="3DC8367F" w14:textId="3CF7C177" w:rsidR="002F64B9" w:rsidRDefault="002F64B9" w:rsidP="00176559">
      <w:pPr>
        <w:rPr>
          <w:rFonts w:ascii="Comic Sans MS" w:hAnsi="Comic Sans MS" w:cs="Arial"/>
        </w:rPr>
      </w:pPr>
      <w:r>
        <w:rPr>
          <w:rFonts w:ascii="Comic Sans MS" w:hAnsi="Comic Sans MS" w:cs="Arial"/>
        </w:rPr>
        <w:t>Response:  No.</w:t>
      </w:r>
    </w:p>
    <w:p w14:paraId="07C5D6CA" w14:textId="4BCDADB8" w:rsidR="002F64B9" w:rsidRPr="00DA66CE" w:rsidRDefault="002F64B9" w:rsidP="00176559">
      <w:pPr>
        <w:rPr>
          <w:rFonts w:ascii="Comic Sans MS" w:hAnsi="Comic Sans MS" w:cs="Arial"/>
          <w:sz w:val="16"/>
          <w:szCs w:val="16"/>
        </w:rPr>
      </w:pPr>
    </w:p>
    <w:p w14:paraId="1F741053" w14:textId="77777777" w:rsidR="00DA66CE" w:rsidRDefault="002F64B9" w:rsidP="00176559">
      <w:pPr>
        <w:rPr>
          <w:rFonts w:ascii="Comic Sans MS" w:hAnsi="Comic Sans MS" w:cs="Arial"/>
        </w:rPr>
      </w:pPr>
      <w:r w:rsidRPr="00876D47">
        <w:rPr>
          <w:rFonts w:ascii="Comic Sans MS" w:hAnsi="Comic Sans MS" w:cs="Arial"/>
          <w:b/>
          <w:bCs/>
        </w:rPr>
        <w:t>Governor question</w:t>
      </w:r>
      <w:r>
        <w:rPr>
          <w:rFonts w:ascii="Comic Sans MS" w:hAnsi="Comic Sans MS" w:cs="Arial"/>
        </w:rPr>
        <w:t xml:space="preserve">: </w:t>
      </w:r>
      <w:r w:rsidR="00876D47">
        <w:rPr>
          <w:rFonts w:ascii="Comic Sans MS" w:hAnsi="Comic Sans MS" w:cs="Arial"/>
        </w:rPr>
        <w:t>Have staff received any training in coaching?</w:t>
      </w:r>
    </w:p>
    <w:p w14:paraId="1CD9564A" w14:textId="16A051F0" w:rsidR="00876D47" w:rsidRDefault="00876D47" w:rsidP="00176559">
      <w:pPr>
        <w:rPr>
          <w:rFonts w:ascii="Comic Sans MS" w:hAnsi="Comic Sans MS" w:cs="Arial"/>
        </w:rPr>
      </w:pPr>
      <w:r>
        <w:rPr>
          <w:rFonts w:ascii="Comic Sans MS" w:hAnsi="Comic Sans MS" w:cs="Arial"/>
        </w:rPr>
        <w:lastRenderedPageBreak/>
        <w:t>Response:  Not specifically, but we have held meetings to agree how it will work.  We have agreed that no development points will be given in the first three weeks – it will all be about celebrating strengths and good practice.</w:t>
      </w:r>
    </w:p>
    <w:p w14:paraId="67A593A1" w14:textId="561D7A21" w:rsidR="00876D47" w:rsidRPr="00865F45" w:rsidRDefault="00876D47" w:rsidP="00176559">
      <w:pPr>
        <w:rPr>
          <w:rFonts w:ascii="Comic Sans MS" w:hAnsi="Comic Sans MS" w:cs="Arial"/>
          <w:sz w:val="16"/>
          <w:szCs w:val="16"/>
        </w:rPr>
      </w:pPr>
    </w:p>
    <w:p w14:paraId="43E31A61" w14:textId="6B6261B6" w:rsidR="00876D47" w:rsidRDefault="00876D47" w:rsidP="00176559">
      <w:pPr>
        <w:rPr>
          <w:rFonts w:ascii="Comic Sans MS" w:hAnsi="Comic Sans MS" w:cs="Arial"/>
        </w:rPr>
      </w:pPr>
      <w:r w:rsidRPr="00684D8C">
        <w:rPr>
          <w:rFonts w:ascii="Comic Sans MS" w:hAnsi="Comic Sans MS" w:cs="Arial"/>
          <w:b/>
          <w:bCs/>
        </w:rPr>
        <w:t>Governor question</w:t>
      </w:r>
      <w:r>
        <w:rPr>
          <w:rFonts w:ascii="Comic Sans MS" w:hAnsi="Comic Sans MS" w:cs="Arial"/>
        </w:rPr>
        <w:t>:  If development points are identified, will they be followed up?</w:t>
      </w:r>
    </w:p>
    <w:p w14:paraId="384B6367" w14:textId="2067F6DB" w:rsidR="00876D47" w:rsidRDefault="00876D47" w:rsidP="00176559">
      <w:pPr>
        <w:rPr>
          <w:rFonts w:ascii="Comic Sans MS" w:hAnsi="Comic Sans MS" w:cs="Arial"/>
        </w:rPr>
      </w:pPr>
      <w:r>
        <w:rPr>
          <w:rFonts w:ascii="Comic Sans MS" w:hAnsi="Comic Sans MS" w:cs="Arial"/>
        </w:rPr>
        <w:t xml:space="preserve">Response:  This is different from lesson monitoring.  Development points will be suggestions for how staff might consider different approaches.  We want to </w:t>
      </w:r>
      <w:r w:rsidR="00A9118C">
        <w:rPr>
          <w:rFonts w:ascii="Comic Sans MS" w:hAnsi="Comic Sans MS" w:cs="Arial"/>
        </w:rPr>
        <w:t xml:space="preserve">demonstrate our trust in the teachers by </w:t>
      </w:r>
      <w:r>
        <w:rPr>
          <w:rFonts w:ascii="Comic Sans MS" w:hAnsi="Comic Sans MS" w:cs="Arial"/>
        </w:rPr>
        <w:t>encourag</w:t>
      </w:r>
      <w:r w:rsidR="00A9118C">
        <w:rPr>
          <w:rFonts w:ascii="Comic Sans MS" w:hAnsi="Comic Sans MS" w:cs="Arial"/>
        </w:rPr>
        <w:t>ing</w:t>
      </w:r>
      <w:r>
        <w:rPr>
          <w:rFonts w:ascii="Comic Sans MS" w:hAnsi="Comic Sans MS" w:cs="Arial"/>
        </w:rPr>
        <w:t xml:space="preserve"> </w:t>
      </w:r>
      <w:r w:rsidR="00A9118C">
        <w:rPr>
          <w:rFonts w:ascii="Comic Sans MS" w:hAnsi="Comic Sans MS" w:cs="Arial"/>
        </w:rPr>
        <w:t>them</w:t>
      </w:r>
      <w:r>
        <w:rPr>
          <w:rFonts w:ascii="Comic Sans MS" w:hAnsi="Comic Sans MS" w:cs="Arial"/>
        </w:rPr>
        <w:t xml:space="preserve"> to take risks in their teaching</w:t>
      </w:r>
      <w:r w:rsidR="00684D8C">
        <w:rPr>
          <w:rFonts w:ascii="Comic Sans MS" w:hAnsi="Comic Sans MS" w:cs="Arial"/>
        </w:rPr>
        <w:t>.</w:t>
      </w:r>
      <w:r w:rsidR="00DD5EFD">
        <w:rPr>
          <w:rFonts w:ascii="Comic Sans MS" w:hAnsi="Comic Sans MS" w:cs="Arial"/>
        </w:rPr>
        <w:t xml:space="preserve">  We want them to </w:t>
      </w:r>
      <w:proofErr w:type="spellStart"/>
      <w:r w:rsidR="00DD5EFD">
        <w:rPr>
          <w:rFonts w:ascii="Comic Sans MS" w:hAnsi="Comic Sans MS" w:cs="Arial"/>
        </w:rPr>
        <w:t>recognis</w:t>
      </w:r>
      <w:r w:rsidR="00A9118C">
        <w:rPr>
          <w:rFonts w:ascii="Comic Sans MS" w:hAnsi="Comic Sans MS" w:cs="Arial"/>
        </w:rPr>
        <w:t>e</w:t>
      </w:r>
      <w:proofErr w:type="spellEnd"/>
      <w:r w:rsidR="00A9118C">
        <w:rPr>
          <w:rFonts w:ascii="Comic Sans MS" w:hAnsi="Comic Sans MS" w:cs="Arial"/>
        </w:rPr>
        <w:t>, celebrate and share their own strengths.</w:t>
      </w:r>
    </w:p>
    <w:p w14:paraId="23D132A4" w14:textId="2B9085A9" w:rsidR="00684D8C" w:rsidRPr="00865F45" w:rsidRDefault="00684D8C" w:rsidP="00176559">
      <w:pPr>
        <w:rPr>
          <w:rFonts w:ascii="Comic Sans MS" w:hAnsi="Comic Sans MS" w:cs="Arial"/>
          <w:sz w:val="16"/>
          <w:szCs w:val="16"/>
        </w:rPr>
      </w:pPr>
    </w:p>
    <w:p w14:paraId="62647431" w14:textId="18375D5C" w:rsidR="00684D8C" w:rsidRDefault="00684D8C" w:rsidP="00176559">
      <w:pPr>
        <w:rPr>
          <w:rFonts w:ascii="Comic Sans MS" w:hAnsi="Comic Sans MS" w:cs="Arial"/>
        </w:rPr>
      </w:pPr>
      <w:r w:rsidRPr="00684D8C">
        <w:rPr>
          <w:rFonts w:ascii="Comic Sans MS" w:hAnsi="Comic Sans MS" w:cs="Arial"/>
          <w:b/>
          <w:bCs/>
        </w:rPr>
        <w:t>Governor question:</w:t>
      </w:r>
      <w:r>
        <w:rPr>
          <w:rFonts w:ascii="Comic Sans MS" w:hAnsi="Comic Sans MS" w:cs="Arial"/>
        </w:rPr>
        <w:t xml:space="preserve">  Will SLT observe coaching conversations?</w:t>
      </w:r>
    </w:p>
    <w:p w14:paraId="1F0540CF" w14:textId="0ADC374A" w:rsidR="00684D8C" w:rsidRDefault="00684D8C" w:rsidP="00176559">
      <w:pPr>
        <w:rPr>
          <w:rFonts w:ascii="Comic Sans MS" w:hAnsi="Comic Sans MS" w:cs="Arial"/>
        </w:rPr>
      </w:pPr>
      <w:r>
        <w:rPr>
          <w:rFonts w:ascii="Comic Sans MS" w:hAnsi="Comic Sans MS" w:cs="Arial"/>
        </w:rPr>
        <w:t>Response:  No.  We want coaches to build relationships with staff and not feel threatened.</w:t>
      </w:r>
    </w:p>
    <w:p w14:paraId="3D41DADD" w14:textId="2276327B" w:rsidR="00684D8C" w:rsidRPr="00865F45" w:rsidRDefault="00684D8C" w:rsidP="00176559">
      <w:pPr>
        <w:rPr>
          <w:rFonts w:ascii="Comic Sans MS" w:hAnsi="Comic Sans MS" w:cs="Arial"/>
          <w:sz w:val="16"/>
          <w:szCs w:val="16"/>
        </w:rPr>
      </w:pPr>
    </w:p>
    <w:p w14:paraId="2B7B60EB" w14:textId="71FEE727" w:rsidR="00684D8C" w:rsidRDefault="00684D8C" w:rsidP="00176559">
      <w:pPr>
        <w:rPr>
          <w:rFonts w:ascii="Comic Sans MS" w:hAnsi="Comic Sans MS" w:cs="Arial"/>
        </w:rPr>
      </w:pPr>
      <w:r w:rsidRPr="00684D8C">
        <w:rPr>
          <w:rFonts w:ascii="Comic Sans MS" w:hAnsi="Comic Sans MS" w:cs="Arial"/>
          <w:b/>
          <w:bCs/>
        </w:rPr>
        <w:t>Governor question</w:t>
      </w:r>
      <w:r>
        <w:rPr>
          <w:rFonts w:ascii="Comic Sans MS" w:hAnsi="Comic Sans MS" w:cs="Arial"/>
        </w:rPr>
        <w:t>: Are staff happy with the plans?</w:t>
      </w:r>
    </w:p>
    <w:p w14:paraId="5AF6C804" w14:textId="5FA3E481" w:rsidR="00684D8C" w:rsidRDefault="00684D8C" w:rsidP="00176559">
      <w:pPr>
        <w:rPr>
          <w:rFonts w:ascii="Comic Sans MS" w:hAnsi="Comic Sans MS" w:cs="Arial"/>
        </w:rPr>
      </w:pPr>
      <w:r>
        <w:rPr>
          <w:rFonts w:ascii="Comic Sans MS" w:hAnsi="Comic Sans MS" w:cs="Arial"/>
        </w:rPr>
        <w:t>Response:  We introduced the plan on the INSET day at the beginning of term and no issues were raised.  It is too early to tell</w:t>
      </w:r>
      <w:r w:rsidR="008E232E">
        <w:rPr>
          <w:rFonts w:ascii="Comic Sans MS" w:hAnsi="Comic Sans MS" w:cs="Arial"/>
        </w:rPr>
        <w:t>, but we hope staff will feel relaxed about it when it is in operation.</w:t>
      </w:r>
    </w:p>
    <w:p w14:paraId="2D821EF4" w14:textId="73EA344E" w:rsidR="008E232E" w:rsidRDefault="008E232E" w:rsidP="00176559">
      <w:pPr>
        <w:rPr>
          <w:rFonts w:ascii="Comic Sans MS" w:hAnsi="Comic Sans MS" w:cs="Arial"/>
        </w:rPr>
      </w:pPr>
    </w:p>
    <w:p w14:paraId="0ACE4777" w14:textId="4081C67B" w:rsidR="00E86368" w:rsidRPr="00E86368" w:rsidRDefault="008E232E" w:rsidP="00176559">
      <w:pPr>
        <w:rPr>
          <w:rFonts w:ascii="Comic Sans MS" w:hAnsi="Comic Sans MS" w:cs="Arial"/>
          <w:b/>
          <w:bCs/>
        </w:rPr>
      </w:pPr>
      <w:r w:rsidRPr="00E86368">
        <w:rPr>
          <w:rFonts w:ascii="Comic Sans MS" w:hAnsi="Comic Sans MS" w:cs="Arial"/>
          <w:b/>
          <w:bCs/>
        </w:rPr>
        <w:t>Mobility Data</w:t>
      </w:r>
    </w:p>
    <w:p w14:paraId="311B4561" w14:textId="7EE89211" w:rsidR="008E232E" w:rsidRDefault="008E232E" w:rsidP="00176559">
      <w:pPr>
        <w:rPr>
          <w:rFonts w:ascii="Comic Sans MS" w:hAnsi="Comic Sans MS" w:cs="Arial"/>
        </w:rPr>
      </w:pPr>
      <w:r>
        <w:rPr>
          <w:rFonts w:ascii="Comic Sans MS" w:hAnsi="Comic Sans MS" w:cs="Arial"/>
        </w:rPr>
        <w:t xml:space="preserve">Following discussion at the previous meeting, the Headteacher presented mobility data from September 2021 to July 2022.  Governors noted the high level of pupil mobility and understood that </w:t>
      </w:r>
      <w:r w:rsidR="00844E4D">
        <w:rPr>
          <w:rFonts w:ascii="Comic Sans MS" w:hAnsi="Comic Sans MS" w:cs="Arial"/>
        </w:rPr>
        <w:t xml:space="preserve">meaningful </w:t>
      </w:r>
      <w:r>
        <w:rPr>
          <w:rFonts w:ascii="Comic Sans MS" w:hAnsi="Comic Sans MS" w:cs="Arial"/>
        </w:rPr>
        <w:t>comparisons over time</w:t>
      </w:r>
      <w:r w:rsidR="00844E4D">
        <w:rPr>
          <w:rFonts w:ascii="Comic Sans MS" w:hAnsi="Comic Sans MS" w:cs="Arial"/>
        </w:rPr>
        <w:t>,</w:t>
      </w:r>
      <w:r>
        <w:rPr>
          <w:rFonts w:ascii="Comic Sans MS" w:hAnsi="Comic Sans MS" w:cs="Arial"/>
        </w:rPr>
        <w:t xml:space="preserve"> for a given cohort</w:t>
      </w:r>
      <w:r w:rsidR="00844E4D">
        <w:rPr>
          <w:rFonts w:ascii="Comic Sans MS" w:hAnsi="Comic Sans MS" w:cs="Arial"/>
        </w:rPr>
        <w:t xml:space="preserve">, were extremely difficult.  Governors had been particularly concerned about the end of year attainment data for </w:t>
      </w:r>
      <w:r w:rsidR="00DD5EFD">
        <w:rPr>
          <w:rFonts w:ascii="Comic Sans MS" w:hAnsi="Comic Sans MS" w:cs="Arial"/>
        </w:rPr>
        <w:t>Y</w:t>
      </w:r>
      <w:r w:rsidR="00E86368">
        <w:rPr>
          <w:rFonts w:ascii="Comic Sans MS" w:hAnsi="Comic Sans MS" w:cs="Arial"/>
        </w:rPr>
        <w:t>ear 2, but the information showed that while 75% of children leaving the school during Year 2 had been working at ARE (Age Related Expectations), only 1 out of the 9 chi</w:t>
      </w:r>
      <w:r w:rsidR="00DD5EFD">
        <w:rPr>
          <w:rFonts w:ascii="Comic Sans MS" w:hAnsi="Comic Sans MS" w:cs="Arial"/>
        </w:rPr>
        <w:t>ldren who joined the school in Y</w:t>
      </w:r>
      <w:r w:rsidR="00E86368">
        <w:rPr>
          <w:rFonts w:ascii="Comic Sans MS" w:hAnsi="Comic Sans MS" w:cs="Arial"/>
        </w:rPr>
        <w:t>ear 2 had been working at ARE.</w:t>
      </w:r>
    </w:p>
    <w:p w14:paraId="46F486BD" w14:textId="77777777" w:rsidR="002A7899" w:rsidRDefault="002A7899" w:rsidP="00176559">
      <w:pPr>
        <w:rPr>
          <w:rFonts w:ascii="Comic Sans MS" w:hAnsi="Comic Sans MS" w:cs="Arial"/>
        </w:rPr>
      </w:pPr>
    </w:p>
    <w:p w14:paraId="5CA6D3A6" w14:textId="58C020C2" w:rsidR="00134FE7" w:rsidRPr="00F47035" w:rsidRDefault="00B54326" w:rsidP="00176559">
      <w:pPr>
        <w:rPr>
          <w:rFonts w:ascii="Comic Sans MS" w:hAnsi="Comic Sans MS" w:cs="Arial"/>
          <w:b/>
          <w:bCs/>
        </w:rPr>
      </w:pPr>
      <w:r w:rsidRPr="00F47035">
        <w:rPr>
          <w:rFonts w:ascii="Comic Sans MS" w:hAnsi="Comic Sans MS" w:cs="Arial"/>
          <w:b/>
          <w:bCs/>
        </w:rPr>
        <w:t>School-led Tutoring</w:t>
      </w:r>
    </w:p>
    <w:p w14:paraId="7C814F9D" w14:textId="19374D6B" w:rsidR="00736737" w:rsidRDefault="00736737" w:rsidP="00736737">
      <w:pPr>
        <w:spacing w:before="120" w:after="120"/>
        <w:contextualSpacing/>
        <w:rPr>
          <w:rFonts w:ascii="Comic Sans MS" w:hAnsi="Comic Sans MS" w:cstheme="minorHAnsi"/>
        </w:rPr>
      </w:pPr>
      <w:r w:rsidRPr="00736737">
        <w:rPr>
          <w:rFonts w:ascii="Comic Sans MS" w:hAnsi="Comic Sans MS" w:cstheme="minorHAnsi"/>
        </w:rPr>
        <w:t xml:space="preserve">The Headteacher </w:t>
      </w:r>
      <w:r w:rsidR="000D1D68">
        <w:rPr>
          <w:rFonts w:ascii="Comic Sans MS" w:hAnsi="Comic Sans MS" w:cstheme="minorHAnsi"/>
        </w:rPr>
        <w:t>explained</w:t>
      </w:r>
      <w:r w:rsidRPr="00736737">
        <w:rPr>
          <w:rFonts w:ascii="Comic Sans MS" w:hAnsi="Comic Sans MS" w:cstheme="minorHAnsi"/>
        </w:rPr>
        <w:t xml:space="preserve"> that the rules had been relaxed slightly to allow non-Pupil Premium </w:t>
      </w:r>
      <w:r>
        <w:rPr>
          <w:rFonts w:ascii="Comic Sans MS" w:hAnsi="Comic Sans MS" w:cstheme="minorHAnsi"/>
        </w:rPr>
        <w:t xml:space="preserve">children </w:t>
      </w:r>
      <w:r w:rsidRPr="00736737">
        <w:rPr>
          <w:rFonts w:ascii="Comic Sans MS" w:hAnsi="Comic Sans MS" w:cstheme="minorHAnsi"/>
        </w:rPr>
        <w:t>to benefit from the funding.</w:t>
      </w:r>
      <w:r>
        <w:rPr>
          <w:rFonts w:ascii="Comic Sans MS" w:hAnsi="Comic Sans MS" w:cstheme="minorHAnsi"/>
        </w:rPr>
        <w:t xml:space="preserve">  </w:t>
      </w:r>
    </w:p>
    <w:p w14:paraId="0EF6D40C" w14:textId="77777777" w:rsidR="00736737" w:rsidRDefault="00736737" w:rsidP="00736737">
      <w:pPr>
        <w:spacing w:before="120" w:after="120"/>
        <w:contextualSpacing/>
        <w:rPr>
          <w:rFonts w:ascii="Comic Sans MS" w:hAnsi="Comic Sans MS" w:cstheme="minorHAnsi"/>
        </w:rPr>
      </w:pPr>
    </w:p>
    <w:p w14:paraId="75F28E1C" w14:textId="3E9CF0AF" w:rsidR="00891045" w:rsidRDefault="00736737" w:rsidP="00736737">
      <w:pPr>
        <w:spacing w:before="120" w:after="120"/>
        <w:contextualSpacing/>
        <w:rPr>
          <w:rFonts w:ascii="Comic Sans MS" w:hAnsi="Comic Sans MS" w:cstheme="minorHAnsi"/>
        </w:rPr>
      </w:pPr>
      <w:r>
        <w:rPr>
          <w:rFonts w:ascii="Comic Sans MS" w:hAnsi="Comic Sans MS" w:cstheme="minorHAnsi"/>
        </w:rPr>
        <w:t>The impact report available on GovernorHub</w:t>
      </w:r>
      <w:r w:rsidR="000D1D68">
        <w:rPr>
          <w:rFonts w:ascii="Comic Sans MS" w:hAnsi="Comic Sans MS" w:cstheme="minorHAnsi"/>
        </w:rPr>
        <w:t xml:space="preserve"> showed the impact of the 15 hours of school-led tutoring delivered during the summer term.  The Headteacher noted that while there had been an impact </w:t>
      </w:r>
      <w:r w:rsidR="006C57C8">
        <w:rPr>
          <w:rFonts w:ascii="Comic Sans MS" w:hAnsi="Comic Sans MS" w:cstheme="minorHAnsi"/>
        </w:rPr>
        <w:t>in a number of areas, this was yet to feed through to writing.  She would therefore be continuing to work with small groups who had already completed their tuition.</w:t>
      </w:r>
    </w:p>
    <w:p w14:paraId="64699561" w14:textId="77777777" w:rsidR="00D97BA2" w:rsidRPr="00DA66CE" w:rsidRDefault="00D97BA2" w:rsidP="00736737">
      <w:pPr>
        <w:spacing w:before="120" w:after="120"/>
        <w:contextualSpacing/>
        <w:rPr>
          <w:rFonts w:ascii="Comic Sans MS" w:hAnsi="Comic Sans MS" w:cstheme="minorHAnsi"/>
          <w:sz w:val="16"/>
          <w:szCs w:val="16"/>
        </w:rPr>
      </w:pPr>
    </w:p>
    <w:p w14:paraId="7E32DDA9" w14:textId="1D959E37" w:rsidR="006C57C8" w:rsidRPr="00736737" w:rsidRDefault="006C57C8" w:rsidP="00736737">
      <w:pPr>
        <w:spacing w:before="120" w:after="120"/>
        <w:contextualSpacing/>
        <w:rPr>
          <w:rFonts w:ascii="Comic Sans MS" w:hAnsi="Comic Sans MS" w:cstheme="minorHAnsi"/>
        </w:rPr>
      </w:pPr>
      <w:r>
        <w:rPr>
          <w:rFonts w:ascii="Comic Sans MS" w:hAnsi="Comic Sans MS" w:cstheme="minorHAnsi"/>
        </w:rPr>
        <w:t xml:space="preserve">In addition, a number of children had started the Reading Recovery </w:t>
      </w:r>
      <w:proofErr w:type="spellStart"/>
      <w:r>
        <w:rPr>
          <w:rFonts w:ascii="Comic Sans MS" w:hAnsi="Comic Sans MS" w:cstheme="minorHAnsi"/>
        </w:rPr>
        <w:t>programme</w:t>
      </w:r>
      <w:proofErr w:type="spellEnd"/>
      <w:r>
        <w:rPr>
          <w:rFonts w:ascii="Comic Sans MS" w:hAnsi="Comic Sans MS" w:cstheme="minorHAnsi"/>
        </w:rPr>
        <w:t xml:space="preserve">, and members of SLT would be targeting </w:t>
      </w:r>
      <w:r w:rsidR="00DD5EFD">
        <w:rPr>
          <w:rFonts w:ascii="Comic Sans MS" w:hAnsi="Comic Sans MS" w:cstheme="minorHAnsi"/>
        </w:rPr>
        <w:t xml:space="preserve">writing and </w:t>
      </w:r>
      <w:r>
        <w:rPr>
          <w:rFonts w:ascii="Comic Sans MS" w:hAnsi="Comic Sans MS" w:cstheme="minorHAnsi"/>
        </w:rPr>
        <w:t xml:space="preserve">extra </w:t>
      </w:r>
      <w:r w:rsidR="00DD5EFD">
        <w:rPr>
          <w:rFonts w:ascii="Comic Sans MS" w:hAnsi="Comic Sans MS" w:cstheme="minorHAnsi"/>
        </w:rPr>
        <w:t>sessions with children in Y</w:t>
      </w:r>
      <w:r>
        <w:rPr>
          <w:rFonts w:ascii="Comic Sans MS" w:hAnsi="Comic Sans MS" w:cstheme="minorHAnsi"/>
        </w:rPr>
        <w:t>ears 1, 3 and 5,</w:t>
      </w:r>
      <w:r w:rsidR="00DD5EFD">
        <w:rPr>
          <w:rFonts w:ascii="Comic Sans MS" w:hAnsi="Comic Sans MS" w:cstheme="minorHAnsi"/>
        </w:rPr>
        <w:t xml:space="preserve"> who had potential to reach ARE would happen each Monday.</w:t>
      </w:r>
    </w:p>
    <w:p w14:paraId="50F58C6D" w14:textId="77777777" w:rsidR="00C675A3" w:rsidRDefault="00C675A3" w:rsidP="00176559">
      <w:pPr>
        <w:shd w:val="clear" w:color="auto" w:fill="FFFFFF"/>
        <w:rPr>
          <w:rFonts w:ascii="Comic Sans MS" w:hAnsi="Comic Sans MS" w:cs="Arial"/>
        </w:rPr>
      </w:pPr>
    </w:p>
    <w:p w14:paraId="4CCCFF29" w14:textId="000259F8" w:rsidR="00AA13BE" w:rsidRDefault="00AA13BE" w:rsidP="00176559">
      <w:pPr>
        <w:shd w:val="clear" w:color="auto" w:fill="FFFFFF"/>
        <w:rPr>
          <w:rFonts w:ascii="Comic Sans MS" w:hAnsi="Comic Sans MS" w:cs="Arial"/>
          <w:b/>
          <w:bCs/>
        </w:rPr>
      </w:pPr>
      <w:r w:rsidRPr="00E24F5F">
        <w:rPr>
          <w:rFonts w:ascii="Comic Sans MS" w:hAnsi="Comic Sans MS" w:cs="Arial"/>
          <w:b/>
          <w:bCs/>
        </w:rPr>
        <w:t>Assessment Data</w:t>
      </w:r>
      <w:r w:rsidR="00656516">
        <w:rPr>
          <w:rFonts w:ascii="Comic Sans MS" w:hAnsi="Comic Sans MS" w:cs="Arial"/>
          <w:b/>
          <w:bCs/>
        </w:rPr>
        <w:t xml:space="preserve"> 2021-22</w:t>
      </w:r>
    </w:p>
    <w:p w14:paraId="75423DF5" w14:textId="77777777" w:rsidR="00656516" w:rsidRPr="00656516" w:rsidRDefault="00656516" w:rsidP="00176559">
      <w:pPr>
        <w:shd w:val="clear" w:color="auto" w:fill="FFFFFF"/>
        <w:rPr>
          <w:rFonts w:ascii="Comic Sans MS" w:hAnsi="Comic Sans MS" w:cs="Arial"/>
          <w:b/>
          <w:bCs/>
          <w:sz w:val="12"/>
          <w:szCs w:val="12"/>
        </w:rPr>
      </w:pPr>
    </w:p>
    <w:p w14:paraId="2282ACEE" w14:textId="7595DA7A" w:rsidR="00AA13BE" w:rsidRDefault="00AA13BE" w:rsidP="00176559">
      <w:pPr>
        <w:shd w:val="clear" w:color="auto" w:fill="FFFFFF"/>
        <w:rPr>
          <w:rFonts w:ascii="Comic Sans MS" w:hAnsi="Comic Sans MS" w:cs="Arial"/>
        </w:rPr>
      </w:pPr>
      <w:r>
        <w:rPr>
          <w:rFonts w:ascii="Comic Sans MS" w:hAnsi="Comic Sans MS" w:cs="Arial"/>
        </w:rPr>
        <w:t xml:space="preserve">Governors had reviewed </w:t>
      </w:r>
      <w:r w:rsidR="00DB7341">
        <w:rPr>
          <w:rFonts w:ascii="Comic Sans MS" w:hAnsi="Comic Sans MS" w:cs="Arial"/>
        </w:rPr>
        <w:t xml:space="preserve">the following </w:t>
      </w:r>
      <w:r>
        <w:rPr>
          <w:rFonts w:ascii="Comic Sans MS" w:hAnsi="Comic Sans MS" w:cs="Arial"/>
        </w:rPr>
        <w:t>assessment data on GovernorHub prior to the meeting</w:t>
      </w:r>
      <w:r w:rsidR="00DB7341">
        <w:rPr>
          <w:rFonts w:ascii="Comic Sans MS" w:hAnsi="Comic Sans MS" w:cs="Arial"/>
        </w:rPr>
        <w:t>:</w:t>
      </w:r>
    </w:p>
    <w:p w14:paraId="10EB6B17" w14:textId="2E55D065" w:rsidR="00D053EA" w:rsidRPr="00D053EA" w:rsidRDefault="00D053EA" w:rsidP="00D053EA">
      <w:pPr>
        <w:pStyle w:val="ListParagraph"/>
        <w:numPr>
          <w:ilvl w:val="0"/>
          <w:numId w:val="36"/>
        </w:numPr>
        <w:shd w:val="clear" w:color="auto" w:fill="FFFFFF"/>
        <w:spacing w:after="0" w:line="240" w:lineRule="auto"/>
        <w:rPr>
          <w:rFonts w:ascii="Comic Sans MS" w:hAnsi="Comic Sans MS" w:cs="Arial"/>
          <w:sz w:val="24"/>
          <w:szCs w:val="24"/>
        </w:rPr>
      </w:pPr>
      <w:r w:rsidRPr="00D053EA">
        <w:rPr>
          <w:rFonts w:ascii="Comic Sans MS" w:hAnsi="Comic Sans MS" w:cs="Arial"/>
          <w:sz w:val="24"/>
          <w:szCs w:val="24"/>
        </w:rPr>
        <w:lastRenderedPageBreak/>
        <w:t xml:space="preserve">Attainment Data </w:t>
      </w:r>
      <w:r w:rsidR="00656516">
        <w:rPr>
          <w:rFonts w:ascii="Comic Sans MS" w:hAnsi="Comic Sans MS" w:cs="Arial"/>
          <w:sz w:val="24"/>
          <w:szCs w:val="24"/>
        </w:rPr>
        <w:t xml:space="preserve">Summer </w:t>
      </w:r>
      <w:r w:rsidRPr="00D053EA">
        <w:rPr>
          <w:rFonts w:ascii="Comic Sans MS" w:hAnsi="Comic Sans MS" w:cs="Arial"/>
          <w:sz w:val="24"/>
          <w:szCs w:val="24"/>
        </w:rPr>
        <w:t>2022</w:t>
      </w:r>
    </w:p>
    <w:p w14:paraId="52B82012" w14:textId="7BCB4DC9" w:rsidR="00D053EA" w:rsidRPr="00D053EA" w:rsidRDefault="00D053EA" w:rsidP="00D053EA">
      <w:pPr>
        <w:pStyle w:val="ListParagraph"/>
        <w:numPr>
          <w:ilvl w:val="0"/>
          <w:numId w:val="36"/>
        </w:numPr>
        <w:shd w:val="clear" w:color="auto" w:fill="FFFFFF"/>
        <w:spacing w:after="0" w:line="240" w:lineRule="auto"/>
        <w:rPr>
          <w:rFonts w:ascii="Comic Sans MS" w:hAnsi="Comic Sans MS" w:cs="Arial"/>
          <w:sz w:val="24"/>
          <w:szCs w:val="24"/>
        </w:rPr>
      </w:pPr>
      <w:r w:rsidRPr="00D053EA">
        <w:rPr>
          <w:rFonts w:ascii="Comic Sans MS" w:hAnsi="Comic Sans MS" w:cs="Arial"/>
          <w:sz w:val="24"/>
          <w:szCs w:val="24"/>
        </w:rPr>
        <w:t>Key groups attainment</w:t>
      </w:r>
    </w:p>
    <w:p w14:paraId="417404E4" w14:textId="47C8BBB4" w:rsidR="00D053EA" w:rsidRPr="00D053EA" w:rsidRDefault="00D053EA" w:rsidP="00D053EA">
      <w:pPr>
        <w:pStyle w:val="ListParagraph"/>
        <w:numPr>
          <w:ilvl w:val="0"/>
          <w:numId w:val="36"/>
        </w:numPr>
        <w:shd w:val="clear" w:color="auto" w:fill="FFFFFF"/>
        <w:spacing w:after="0" w:line="240" w:lineRule="auto"/>
        <w:rPr>
          <w:rFonts w:ascii="Comic Sans MS" w:hAnsi="Comic Sans MS" w:cs="Arial"/>
          <w:sz w:val="24"/>
          <w:szCs w:val="24"/>
        </w:rPr>
      </w:pPr>
      <w:r w:rsidRPr="00D053EA">
        <w:rPr>
          <w:rFonts w:ascii="Comic Sans MS" w:hAnsi="Comic Sans MS" w:cs="Arial"/>
          <w:sz w:val="24"/>
          <w:szCs w:val="24"/>
        </w:rPr>
        <w:t xml:space="preserve">Progress from </w:t>
      </w:r>
      <w:r w:rsidR="00656516">
        <w:rPr>
          <w:rFonts w:ascii="Comic Sans MS" w:hAnsi="Comic Sans MS" w:cs="Arial"/>
          <w:sz w:val="24"/>
          <w:szCs w:val="24"/>
        </w:rPr>
        <w:t>autumn to summer</w:t>
      </w:r>
    </w:p>
    <w:p w14:paraId="33F5B6ED" w14:textId="74635900" w:rsidR="00D053EA" w:rsidRPr="00D053EA" w:rsidRDefault="00D053EA" w:rsidP="00D053EA">
      <w:pPr>
        <w:pStyle w:val="ListParagraph"/>
        <w:numPr>
          <w:ilvl w:val="0"/>
          <w:numId w:val="36"/>
        </w:numPr>
        <w:shd w:val="clear" w:color="auto" w:fill="FFFFFF"/>
        <w:spacing w:after="0" w:line="240" w:lineRule="auto"/>
        <w:rPr>
          <w:rFonts w:ascii="Comic Sans MS" w:hAnsi="Comic Sans MS" w:cs="Arial"/>
          <w:sz w:val="24"/>
          <w:szCs w:val="24"/>
        </w:rPr>
      </w:pPr>
      <w:r w:rsidRPr="00D053EA">
        <w:rPr>
          <w:rFonts w:ascii="Comic Sans MS" w:hAnsi="Comic Sans MS" w:cs="Arial"/>
          <w:sz w:val="24"/>
          <w:szCs w:val="24"/>
        </w:rPr>
        <w:t xml:space="preserve">EYFS Data </w:t>
      </w:r>
      <w:r w:rsidR="00656516">
        <w:rPr>
          <w:rFonts w:ascii="Comic Sans MS" w:hAnsi="Comic Sans MS" w:cs="Arial"/>
          <w:sz w:val="24"/>
          <w:szCs w:val="24"/>
        </w:rPr>
        <w:t>July</w:t>
      </w:r>
      <w:r w:rsidRPr="00D053EA">
        <w:rPr>
          <w:rFonts w:ascii="Comic Sans MS" w:hAnsi="Comic Sans MS" w:cs="Arial"/>
          <w:sz w:val="24"/>
          <w:szCs w:val="24"/>
        </w:rPr>
        <w:t xml:space="preserve"> 2022</w:t>
      </w:r>
    </w:p>
    <w:p w14:paraId="20CDAD71" w14:textId="0D837935" w:rsidR="00AD6C0C" w:rsidRPr="0027226A" w:rsidRDefault="00AD6C0C" w:rsidP="00176559">
      <w:pPr>
        <w:shd w:val="clear" w:color="auto" w:fill="FFFFFF"/>
        <w:rPr>
          <w:rFonts w:ascii="Comic Sans MS" w:hAnsi="Comic Sans MS" w:cs="Arial"/>
          <w:sz w:val="16"/>
          <w:szCs w:val="16"/>
        </w:rPr>
      </w:pPr>
    </w:p>
    <w:p w14:paraId="26FB458D" w14:textId="10A7E8B3" w:rsidR="002A4A16" w:rsidRPr="00F7748C" w:rsidRDefault="002A4A16" w:rsidP="002D19E2">
      <w:pPr>
        <w:rPr>
          <w:rFonts w:ascii="Comic Sans MS" w:hAnsi="Comic Sans MS"/>
          <w:bCs/>
          <w:sz w:val="16"/>
          <w:szCs w:val="16"/>
        </w:rPr>
      </w:pPr>
    </w:p>
    <w:p w14:paraId="06F9C99C" w14:textId="0FE3708F" w:rsidR="00656516" w:rsidRDefault="00656516" w:rsidP="003E6821">
      <w:pPr>
        <w:rPr>
          <w:rFonts w:ascii="Comic Sans MS" w:hAnsi="Comic Sans MS"/>
          <w:bCs/>
        </w:rPr>
      </w:pPr>
      <w:r w:rsidRPr="001E79D7">
        <w:rPr>
          <w:rFonts w:ascii="Comic Sans MS" w:hAnsi="Comic Sans MS"/>
          <w:bCs/>
        </w:rPr>
        <w:t xml:space="preserve">The Headteacher </w:t>
      </w:r>
      <w:r w:rsidR="00D5592B" w:rsidRPr="001E79D7">
        <w:rPr>
          <w:rFonts w:ascii="Comic Sans MS" w:hAnsi="Comic Sans MS"/>
          <w:bCs/>
        </w:rPr>
        <w:t>explained</w:t>
      </w:r>
      <w:r w:rsidRPr="001E79D7">
        <w:rPr>
          <w:rFonts w:ascii="Comic Sans MS" w:hAnsi="Comic Sans MS"/>
          <w:bCs/>
        </w:rPr>
        <w:t xml:space="preserve"> that progress </w:t>
      </w:r>
      <w:r w:rsidR="00D5592B" w:rsidRPr="001E79D7">
        <w:rPr>
          <w:rFonts w:ascii="Comic Sans MS" w:hAnsi="Comic Sans MS"/>
          <w:bCs/>
        </w:rPr>
        <w:t>was</w:t>
      </w:r>
      <w:r w:rsidRPr="001E79D7">
        <w:rPr>
          <w:rFonts w:ascii="Comic Sans MS" w:hAnsi="Comic Sans MS"/>
          <w:bCs/>
        </w:rPr>
        <w:t xml:space="preserve"> shown from </w:t>
      </w:r>
      <w:r w:rsidR="00D5592B" w:rsidRPr="001E79D7">
        <w:rPr>
          <w:rFonts w:ascii="Comic Sans MS" w:hAnsi="Comic Sans MS"/>
          <w:bCs/>
        </w:rPr>
        <w:t>autumn to summer</w:t>
      </w:r>
      <w:r w:rsidR="001E79D7">
        <w:rPr>
          <w:rFonts w:ascii="Comic Sans MS" w:hAnsi="Comic Sans MS"/>
          <w:bCs/>
        </w:rPr>
        <w:t xml:space="preserve"> as a change in categories from September </w:t>
      </w:r>
      <w:r w:rsidR="00DD5EFD">
        <w:rPr>
          <w:rFonts w:ascii="Comic Sans MS" w:hAnsi="Comic Sans MS"/>
          <w:bCs/>
        </w:rPr>
        <w:t>20</w:t>
      </w:r>
      <w:r w:rsidR="001E79D7">
        <w:rPr>
          <w:rFonts w:ascii="Comic Sans MS" w:hAnsi="Comic Sans MS"/>
          <w:bCs/>
        </w:rPr>
        <w:t>21 made earlier data incompatible.</w:t>
      </w:r>
    </w:p>
    <w:p w14:paraId="40027F90" w14:textId="3AE49D37" w:rsidR="001E79D7" w:rsidRPr="00DA66CE" w:rsidRDefault="001E79D7" w:rsidP="003E6821">
      <w:pPr>
        <w:rPr>
          <w:rFonts w:ascii="Comic Sans MS" w:hAnsi="Comic Sans MS"/>
          <w:bCs/>
          <w:sz w:val="16"/>
          <w:szCs w:val="16"/>
        </w:rPr>
      </w:pPr>
    </w:p>
    <w:p w14:paraId="6F702204" w14:textId="28BD950A" w:rsidR="001E79D7" w:rsidRDefault="001E79D7" w:rsidP="003E6821">
      <w:pPr>
        <w:rPr>
          <w:rFonts w:ascii="Comic Sans MS" w:hAnsi="Comic Sans MS"/>
          <w:bCs/>
        </w:rPr>
      </w:pPr>
      <w:r>
        <w:rPr>
          <w:rFonts w:ascii="Comic Sans MS" w:hAnsi="Comic Sans MS"/>
          <w:bCs/>
        </w:rPr>
        <w:t>Governors noted that attainment was lower</w:t>
      </w:r>
      <w:r w:rsidR="001B0857">
        <w:rPr>
          <w:rFonts w:ascii="Comic Sans MS" w:hAnsi="Comic Sans MS"/>
          <w:bCs/>
        </w:rPr>
        <w:t xml:space="preserve"> than usual, and the Headteacher confirmed that the Senior Leadership Team would be focusing on a number of key areas through the School Development Plan (SDP).  In addition, where pupil progress was well below expected, teachers could be asked to complete a case study to explain the data.</w:t>
      </w:r>
    </w:p>
    <w:p w14:paraId="0C0B5CF4" w14:textId="2AF9B896" w:rsidR="001B0857" w:rsidRPr="00DA66CE" w:rsidRDefault="001B0857" w:rsidP="003E6821">
      <w:pPr>
        <w:rPr>
          <w:rFonts w:ascii="Comic Sans MS" w:hAnsi="Comic Sans MS"/>
          <w:bCs/>
          <w:sz w:val="16"/>
          <w:szCs w:val="16"/>
        </w:rPr>
      </w:pPr>
    </w:p>
    <w:p w14:paraId="492B11F5" w14:textId="3EF6AEB3" w:rsidR="001B0857" w:rsidRDefault="001B0857" w:rsidP="003E6821">
      <w:pPr>
        <w:rPr>
          <w:rFonts w:ascii="Comic Sans MS" w:hAnsi="Comic Sans MS"/>
          <w:bCs/>
        </w:rPr>
      </w:pPr>
      <w:r w:rsidRPr="001168D6">
        <w:rPr>
          <w:rFonts w:ascii="Comic Sans MS" w:hAnsi="Comic Sans MS"/>
          <w:b/>
        </w:rPr>
        <w:t>Governor question</w:t>
      </w:r>
      <w:r>
        <w:rPr>
          <w:rFonts w:ascii="Comic Sans MS" w:hAnsi="Comic Sans MS"/>
          <w:bCs/>
        </w:rPr>
        <w:t>:  The data for Year 1</w:t>
      </w:r>
      <w:r w:rsidR="001168D6">
        <w:rPr>
          <w:rFonts w:ascii="Comic Sans MS" w:hAnsi="Comic Sans MS"/>
          <w:bCs/>
        </w:rPr>
        <w:t xml:space="preserve"> looks good – is it a particularly able cohort?</w:t>
      </w:r>
    </w:p>
    <w:p w14:paraId="1898E844" w14:textId="6FAD6227" w:rsidR="001168D6" w:rsidRDefault="001168D6" w:rsidP="003E6821">
      <w:pPr>
        <w:rPr>
          <w:rFonts w:ascii="Comic Sans MS" w:hAnsi="Comic Sans MS"/>
          <w:bCs/>
        </w:rPr>
      </w:pPr>
      <w:r>
        <w:rPr>
          <w:rFonts w:ascii="Comic Sans MS" w:hAnsi="Comic Sans MS"/>
          <w:bCs/>
        </w:rPr>
        <w:t>Response:  This year group had not started school during the lockdowns, so did not miss out in the same way as other years.  They have also benefitted from the new phonics scheme, so the data is more what we would expect to see.</w:t>
      </w:r>
    </w:p>
    <w:p w14:paraId="699B549F" w14:textId="070A4BAE" w:rsidR="001168D6" w:rsidRPr="00865F45" w:rsidRDefault="001168D6" w:rsidP="003E6821">
      <w:pPr>
        <w:rPr>
          <w:rFonts w:ascii="Comic Sans MS" w:hAnsi="Comic Sans MS"/>
          <w:bCs/>
          <w:sz w:val="16"/>
          <w:szCs w:val="16"/>
        </w:rPr>
      </w:pPr>
    </w:p>
    <w:p w14:paraId="4F1222BD" w14:textId="77777777" w:rsidR="001168D6" w:rsidRDefault="001168D6" w:rsidP="001168D6">
      <w:pPr>
        <w:spacing w:before="120" w:after="120"/>
        <w:contextualSpacing/>
        <w:rPr>
          <w:rFonts w:ascii="Comic Sans MS" w:hAnsi="Comic Sans MS" w:cstheme="minorHAnsi"/>
        </w:rPr>
      </w:pPr>
      <w:r w:rsidRPr="00656516">
        <w:rPr>
          <w:rFonts w:ascii="Comic Sans MS" w:hAnsi="Comic Sans MS" w:cstheme="minorHAnsi"/>
          <w:b/>
          <w:bCs/>
        </w:rPr>
        <w:t>Governor question:</w:t>
      </w:r>
      <w:r>
        <w:rPr>
          <w:rFonts w:ascii="Comic Sans MS" w:hAnsi="Comic Sans MS" w:cstheme="minorHAnsi"/>
        </w:rPr>
        <w:t xml:space="preserve">  The data for key groups shows boys attainment is much lower than girls in writing, in most year groups. Is this being addressed?</w:t>
      </w:r>
    </w:p>
    <w:p w14:paraId="05CB8A2D" w14:textId="243D4CD0" w:rsidR="001168D6" w:rsidRDefault="001168D6" w:rsidP="001168D6">
      <w:pPr>
        <w:spacing w:before="120" w:after="120"/>
        <w:contextualSpacing/>
        <w:rPr>
          <w:rFonts w:ascii="Comic Sans MS" w:hAnsi="Comic Sans MS" w:cstheme="minorHAnsi"/>
        </w:rPr>
      </w:pPr>
      <w:r>
        <w:rPr>
          <w:rFonts w:ascii="Comic Sans MS" w:hAnsi="Comic Sans MS" w:cstheme="minorHAnsi"/>
        </w:rPr>
        <w:t>Response:  It is always a priority, but it reflects the data nationally.  There may also be other factors affe</w:t>
      </w:r>
      <w:r w:rsidR="00DD5EFD">
        <w:rPr>
          <w:rFonts w:ascii="Comic Sans MS" w:hAnsi="Comic Sans MS" w:cstheme="minorHAnsi"/>
        </w:rPr>
        <w:t>cting the data, for example in Y</w:t>
      </w:r>
      <w:r>
        <w:rPr>
          <w:rFonts w:ascii="Comic Sans MS" w:hAnsi="Comic Sans MS" w:cstheme="minorHAnsi"/>
        </w:rPr>
        <w:t>ear 3, 5 boys have EHCPs.</w:t>
      </w:r>
    </w:p>
    <w:p w14:paraId="77676F11" w14:textId="561CE6DF" w:rsidR="00606930" w:rsidRPr="00F7748C" w:rsidRDefault="00606930" w:rsidP="00F7748C">
      <w:pPr>
        <w:rPr>
          <w:rFonts w:ascii="Comic Sans MS" w:hAnsi="Comic Sans MS" w:cstheme="minorHAnsi"/>
          <w:sz w:val="16"/>
          <w:szCs w:val="16"/>
        </w:rPr>
      </w:pPr>
    </w:p>
    <w:p w14:paraId="243920B9" w14:textId="409EFB07" w:rsidR="00892731" w:rsidRDefault="00606930" w:rsidP="00E13D30">
      <w:pPr>
        <w:rPr>
          <w:rFonts w:ascii="Comic Sans MS" w:hAnsi="Comic Sans MS" w:cstheme="minorHAnsi"/>
        </w:rPr>
      </w:pPr>
      <w:r>
        <w:rPr>
          <w:rFonts w:ascii="Comic Sans MS" w:hAnsi="Comic Sans MS" w:cstheme="minorHAnsi"/>
        </w:rPr>
        <w:t>The EYFS dat</w:t>
      </w:r>
      <w:r w:rsidR="00892731">
        <w:rPr>
          <w:rFonts w:ascii="Comic Sans MS" w:hAnsi="Comic Sans MS" w:cstheme="minorHAnsi"/>
        </w:rPr>
        <w:t>a</w:t>
      </w:r>
      <w:r>
        <w:rPr>
          <w:rFonts w:ascii="Comic Sans MS" w:hAnsi="Comic Sans MS" w:cstheme="minorHAnsi"/>
        </w:rPr>
        <w:t xml:space="preserve"> </w:t>
      </w:r>
      <w:r w:rsidR="00E13D30">
        <w:rPr>
          <w:rFonts w:ascii="Comic Sans MS" w:hAnsi="Comic Sans MS" w:cstheme="minorHAnsi"/>
        </w:rPr>
        <w:t xml:space="preserve">for the nursery children showed that great progress had been made since the baseline assessments, particularly in the prime areas of Communication &amp; Language; Personal, Social and Emotional Development; and Physical Development.  While Literacy attainment was still low, 87% of pupils had made </w:t>
      </w:r>
      <w:r w:rsidR="00E64D8C">
        <w:rPr>
          <w:rFonts w:ascii="Comic Sans MS" w:hAnsi="Comic Sans MS" w:cstheme="minorHAnsi"/>
        </w:rPr>
        <w:t>expected or better progress.</w:t>
      </w:r>
    </w:p>
    <w:p w14:paraId="2E110486" w14:textId="5DE75F5F" w:rsidR="00E64D8C" w:rsidRPr="00DA66CE" w:rsidRDefault="00E64D8C" w:rsidP="00E13D30">
      <w:pPr>
        <w:rPr>
          <w:rFonts w:ascii="Comic Sans MS" w:hAnsi="Comic Sans MS" w:cstheme="minorHAnsi"/>
          <w:sz w:val="16"/>
          <w:szCs w:val="16"/>
        </w:rPr>
      </w:pPr>
    </w:p>
    <w:p w14:paraId="10429F6C" w14:textId="33AFF2E9" w:rsidR="00E64D8C" w:rsidRDefault="00E64D8C" w:rsidP="00E13D30">
      <w:pPr>
        <w:rPr>
          <w:rFonts w:ascii="Comic Sans MS" w:hAnsi="Comic Sans MS" w:cstheme="minorHAnsi"/>
        </w:rPr>
      </w:pPr>
      <w:r>
        <w:rPr>
          <w:rFonts w:ascii="Comic Sans MS" w:hAnsi="Comic Sans MS" w:cstheme="minorHAnsi"/>
        </w:rPr>
        <w:t>LM noted that the transition for the current nursery and Reception groups had been challenging.  The pandemic had meant that a significant number of children had never been left by their parents, but staff were working hard to settle them.</w:t>
      </w:r>
    </w:p>
    <w:p w14:paraId="000690F7" w14:textId="16F40FAD" w:rsidR="00E64D8C" w:rsidRPr="00DA66CE" w:rsidRDefault="00E64D8C" w:rsidP="00E13D30">
      <w:pPr>
        <w:rPr>
          <w:rFonts w:ascii="Comic Sans MS" w:hAnsi="Comic Sans MS" w:cstheme="minorHAnsi"/>
          <w:sz w:val="16"/>
          <w:szCs w:val="16"/>
        </w:rPr>
      </w:pPr>
    </w:p>
    <w:p w14:paraId="2C0A1F51" w14:textId="73EDB10E" w:rsidR="00E64D8C" w:rsidRDefault="00FF2AF9" w:rsidP="00E13D30">
      <w:pPr>
        <w:rPr>
          <w:rFonts w:ascii="Comic Sans MS" w:hAnsi="Comic Sans MS" w:cstheme="minorHAnsi"/>
        </w:rPr>
      </w:pPr>
      <w:r>
        <w:rPr>
          <w:rFonts w:ascii="Comic Sans MS" w:hAnsi="Comic Sans MS" w:cstheme="minorHAnsi"/>
        </w:rPr>
        <w:t xml:space="preserve">For Reception, governors heard that there was no requirement to report on those achieving a Good Level of Development (GLD) this year, but assessment showed that 54% would have achieved it under the new measure.  This reflected the greater difficulty in achieving GLD, as under the old measure, 80% of children would have achieved GLD.  LM reported that the </w:t>
      </w:r>
      <w:r w:rsidR="00DC2BBD">
        <w:rPr>
          <w:rFonts w:ascii="Comic Sans MS" w:hAnsi="Comic Sans MS" w:cstheme="minorHAnsi"/>
        </w:rPr>
        <w:t>two-week</w:t>
      </w:r>
      <w:r>
        <w:rPr>
          <w:rFonts w:ascii="Comic Sans MS" w:hAnsi="Comic Sans MS" w:cstheme="minorHAnsi"/>
        </w:rPr>
        <w:t xml:space="preserve"> transition had worked very well for children moving into Year 1</w:t>
      </w:r>
      <w:r w:rsidR="008B12EB">
        <w:rPr>
          <w:rFonts w:ascii="Comic Sans MS" w:hAnsi="Comic Sans MS" w:cstheme="minorHAnsi"/>
        </w:rPr>
        <w:t>.</w:t>
      </w:r>
    </w:p>
    <w:p w14:paraId="00AE5176" w14:textId="3A77DA95" w:rsidR="00D74CF3" w:rsidRDefault="00D74CF3" w:rsidP="00E13D30">
      <w:pPr>
        <w:rPr>
          <w:rFonts w:ascii="Comic Sans MS" w:hAnsi="Comic Sans MS" w:cstheme="minorHAnsi"/>
        </w:rPr>
      </w:pPr>
    </w:p>
    <w:p w14:paraId="2309613F" w14:textId="3C58F015" w:rsidR="00D74CF3" w:rsidRDefault="00D74CF3" w:rsidP="00E13D30">
      <w:pPr>
        <w:rPr>
          <w:rFonts w:ascii="Comic Sans MS" w:hAnsi="Comic Sans MS" w:cstheme="minorHAnsi"/>
          <w:b/>
          <w:bCs/>
        </w:rPr>
      </w:pPr>
      <w:r w:rsidRPr="00D74CF3">
        <w:rPr>
          <w:rFonts w:ascii="Comic Sans MS" w:hAnsi="Comic Sans MS" w:cstheme="minorHAnsi"/>
          <w:b/>
          <w:bCs/>
        </w:rPr>
        <w:t>Safeguarding</w:t>
      </w:r>
    </w:p>
    <w:p w14:paraId="3AFF3982" w14:textId="6C4E0EEF" w:rsidR="00D74CF3" w:rsidRPr="00865F45" w:rsidRDefault="00D74CF3" w:rsidP="00E13D30">
      <w:pPr>
        <w:rPr>
          <w:rFonts w:ascii="Comic Sans MS" w:hAnsi="Comic Sans MS" w:cstheme="minorHAnsi"/>
          <w:b/>
          <w:bCs/>
          <w:sz w:val="12"/>
          <w:szCs w:val="12"/>
        </w:rPr>
      </w:pPr>
    </w:p>
    <w:p w14:paraId="099FD772" w14:textId="0DFB4029" w:rsidR="00D74CF3" w:rsidRPr="00396BB0" w:rsidRDefault="00D74CF3" w:rsidP="00E13D30">
      <w:pPr>
        <w:rPr>
          <w:rFonts w:ascii="Comic Sans MS" w:hAnsi="Comic Sans MS" w:cstheme="minorHAnsi"/>
        </w:rPr>
      </w:pPr>
      <w:r w:rsidRPr="00396BB0">
        <w:rPr>
          <w:rFonts w:ascii="Comic Sans MS" w:hAnsi="Comic Sans MS" w:cstheme="minorHAnsi"/>
        </w:rPr>
        <w:t>Governors noted the number</w:t>
      </w:r>
      <w:r w:rsidR="00396BB0" w:rsidRPr="00396BB0">
        <w:rPr>
          <w:rFonts w:ascii="Comic Sans MS" w:hAnsi="Comic Sans MS" w:cstheme="minorHAnsi"/>
        </w:rPr>
        <w:t xml:space="preserve"> of Safeguarding cases included in the Headteacher’s report.</w:t>
      </w:r>
    </w:p>
    <w:p w14:paraId="3DB9AD75" w14:textId="57F7F42A" w:rsidR="006540C3" w:rsidRDefault="006540C3" w:rsidP="00DC2BBD">
      <w:pPr>
        <w:jc w:val="both"/>
        <w:rPr>
          <w:rFonts w:ascii="Comic Sans MS" w:hAnsi="Comic Sans MS"/>
          <w:b/>
          <w:bCs/>
          <w:color w:val="000000"/>
        </w:rPr>
      </w:pPr>
    </w:p>
    <w:p w14:paraId="5E5EDE3A" w14:textId="77777777" w:rsidR="00DA66CE" w:rsidRPr="00DC2BBD" w:rsidRDefault="00DA66CE" w:rsidP="00DC2BBD">
      <w:pPr>
        <w:jc w:val="both"/>
        <w:rPr>
          <w:rFonts w:ascii="Comic Sans MS" w:hAnsi="Comic Sans MS"/>
          <w:b/>
          <w:bCs/>
          <w:color w:val="000000"/>
        </w:rPr>
      </w:pPr>
    </w:p>
    <w:p w14:paraId="0B2E8B41" w14:textId="469442CF" w:rsidR="0076436A" w:rsidRPr="003B341C" w:rsidRDefault="00DC2BBD" w:rsidP="007F2629">
      <w:pPr>
        <w:pStyle w:val="ListParagraph"/>
        <w:numPr>
          <w:ilvl w:val="0"/>
          <w:numId w:val="40"/>
        </w:numPr>
        <w:spacing w:after="0" w:line="240" w:lineRule="auto"/>
        <w:ind w:hanging="720"/>
        <w:jc w:val="both"/>
        <w:rPr>
          <w:rFonts w:ascii="Comic Sans MS" w:hAnsi="Comic Sans MS"/>
          <w:b/>
          <w:bCs/>
          <w:color w:val="000000"/>
          <w:sz w:val="24"/>
          <w:szCs w:val="24"/>
        </w:rPr>
      </w:pPr>
      <w:r>
        <w:rPr>
          <w:rFonts w:ascii="Comic Sans MS" w:hAnsi="Comic Sans MS"/>
          <w:b/>
          <w:bCs/>
          <w:color w:val="000000"/>
          <w:sz w:val="24"/>
          <w:szCs w:val="24"/>
        </w:rPr>
        <w:lastRenderedPageBreak/>
        <w:t xml:space="preserve">Review of </w:t>
      </w:r>
      <w:r w:rsidR="003315F3" w:rsidRPr="003B341C">
        <w:rPr>
          <w:rFonts w:ascii="Comic Sans MS" w:hAnsi="Comic Sans MS"/>
          <w:b/>
          <w:bCs/>
          <w:color w:val="000000"/>
          <w:sz w:val="24"/>
          <w:szCs w:val="24"/>
        </w:rPr>
        <w:t xml:space="preserve">SDP </w:t>
      </w:r>
      <w:r w:rsidR="00A04695" w:rsidRPr="003B341C">
        <w:rPr>
          <w:rFonts w:ascii="Comic Sans MS" w:hAnsi="Comic Sans MS"/>
          <w:b/>
          <w:bCs/>
          <w:color w:val="000000"/>
          <w:sz w:val="24"/>
          <w:szCs w:val="24"/>
        </w:rPr>
        <w:t>2021/22</w:t>
      </w:r>
    </w:p>
    <w:p w14:paraId="3894509C" w14:textId="77777777" w:rsidR="003315F3" w:rsidRPr="00B6738A" w:rsidRDefault="003315F3" w:rsidP="00176559">
      <w:pPr>
        <w:jc w:val="both"/>
        <w:rPr>
          <w:rFonts w:ascii="Comic Sans MS" w:hAnsi="Comic Sans MS"/>
          <w:color w:val="000000"/>
          <w:sz w:val="12"/>
          <w:szCs w:val="12"/>
        </w:rPr>
      </w:pPr>
    </w:p>
    <w:p w14:paraId="78CAFD37" w14:textId="292B94DA" w:rsidR="007F2629" w:rsidRDefault="003315F3" w:rsidP="00176559">
      <w:pPr>
        <w:jc w:val="both"/>
        <w:rPr>
          <w:rFonts w:ascii="Comic Sans MS" w:hAnsi="Comic Sans MS"/>
          <w:color w:val="000000"/>
        </w:rPr>
      </w:pPr>
      <w:r>
        <w:rPr>
          <w:rFonts w:ascii="Comic Sans MS" w:hAnsi="Comic Sans MS"/>
          <w:color w:val="000000"/>
        </w:rPr>
        <w:t xml:space="preserve">The School Development Plan for 2021/22 had been </w:t>
      </w:r>
      <w:r w:rsidR="00DC2BBD">
        <w:rPr>
          <w:rFonts w:ascii="Comic Sans MS" w:hAnsi="Comic Sans MS"/>
          <w:color w:val="000000"/>
        </w:rPr>
        <w:t>updated to show progress</w:t>
      </w:r>
      <w:r w:rsidR="007F2629">
        <w:rPr>
          <w:rFonts w:ascii="Comic Sans MS" w:hAnsi="Comic Sans MS"/>
          <w:color w:val="000000"/>
        </w:rPr>
        <w:t xml:space="preserve"> made</w:t>
      </w:r>
      <w:r w:rsidR="00DC2BBD">
        <w:rPr>
          <w:rFonts w:ascii="Comic Sans MS" w:hAnsi="Comic Sans MS"/>
          <w:color w:val="000000"/>
        </w:rPr>
        <w:t xml:space="preserve"> </w:t>
      </w:r>
      <w:r w:rsidR="007F2629">
        <w:rPr>
          <w:rFonts w:ascii="Comic Sans MS" w:hAnsi="Comic Sans MS"/>
          <w:color w:val="000000"/>
        </w:rPr>
        <w:t>towards objectives at the end of the summer term.  Governors had reviewed the updated plan and there were no questions.</w:t>
      </w:r>
    </w:p>
    <w:p w14:paraId="07FA32DC" w14:textId="247DD639" w:rsidR="007F2629" w:rsidRPr="00865F45" w:rsidRDefault="007F2629" w:rsidP="00176559">
      <w:pPr>
        <w:jc w:val="both"/>
        <w:rPr>
          <w:rFonts w:ascii="Comic Sans MS" w:hAnsi="Comic Sans MS"/>
          <w:color w:val="000000"/>
          <w:sz w:val="16"/>
          <w:szCs w:val="16"/>
        </w:rPr>
      </w:pPr>
    </w:p>
    <w:p w14:paraId="0A901A4F" w14:textId="1A4C804F" w:rsidR="007F2629" w:rsidRPr="00865F45" w:rsidRDefault="00DD5EFD" w:rsidP="00176559">
      <w:pPr>
        <w:jc w:val="both"/>
        <w:rPr>
          <w:rFonts w:ascii="Comic Sans MS" w:hAnsi="Comic Sans MS"/>
          <w:b/>
          <w:bCs/>
          <w:color w:val="000000"/>
        </w:rPr>
      </w:pPr>
      <w:r>
        <w:rPr>
          <w:rFonts w:ascii="Comic Sans MS" w:hAnsi="Comic Sans MS"/>
          <w:b/>
          <w:bCs/>
          <w:color w:val="000000"/>
        </w:rPr>
        <w:t>ACTION:  LL</w:t>
      </w:r>
      <w:r w:rsidR="007F2629" w:rsidRPr="00865F45">
        <w:rPr>
          <w:rFonts w:ascii="Comic Sans MS" w:hAnsi="Comic Sans MS"/>
          <w:b/>
          <w:bCs/>
          <w:color w:val="000000"/>
        </w:rPr>
        <w:t xml:space="preserve"> to upload video clip to illustrate ‘Speak like an Expert’</w:t>
      </w:r>
    </w:p>
    <w:p w14:paraId="11009E33" w14:textId="77777777" w:rsidR="007F2629" w:rsidRDefault="007F2629" w:rsidP="00176559">
      <w:pPr>
        <w:jc w:val="both"/>
        <w:rPr>
          <w:rFonts w:ascii="Comic Sans MS" w:hAnsi="Comic Sans MS"/>
          <w:color w:val="000000"/>
        </w:rPr>
      </w:pPr>
    </w:p>
    <w:p w14:paraId="4642882B" w14:textId="6AA86259" w:rsidR="00A04695" w:rsidRPr="00BA1B15" w:rsidRDefault="007F2629" w:rsidP="00865F45">
      <w:pPr>
        <w:pStyle w:val="ListParagraph"/>
        <w:numPr>
          <w:ilvl w:val="0"/>
          <w:numId w:val="40"/>
        </w:numPr>
        <w:spacing w:after="120"/>
        <w:ind w:hanging="720"/>
        <w:jc w:val="both"/>
        <w:rPr>
          <w:rFonts w:ascii="Comic Sans MS" w:hAnsi="Comic Sans MS"/>
          <w:b/>
          <w:bCs/>
          <w:color w:val="000000"/>
          <w:sz w:val="24"/>
          <w:szCs w:val="24"/>
        </w:rPr>
      </w:pPr>
      <w:r w:rsidRPr="00BA1B15">
        <w:rPr>
          <w:rFonts w:ascii="Comic Sans MS" w:hAnsi="Comic Sans MS"/>
          <w:b/>
          <w:bCs/>
          <w:color w:val="000000"/>
          <w:sz w:val="24"/>
          <w:szCs w:val="24"/>
        </w:rPr>
        <w:t>SDP 2022/23</w:t>
      </w:r>
      <w:r w:rsidR="00DC2BBD" w:rsidRPr="00BA1B15">
        <w:rPr>
          <w:rFonts w:ascii="Comic Sans MS" w:hAnsi="Comic Sans MS"/>
          <w:b/>
          <w:bCs/>
          <w:color w:val="000000"/>
          <w:sz w:val="24"/>
          <w:szCs w:val="24"/>
        </w:rPr>
        <w:t xml:space="preserve"> </w:t>
      </w:r>
    </w:p>
    <w:p w14:paraId="3EA1B5E3" w14:textId="03E30E86" w:rsidR="006055F7" w:rsidRPr="006055F7" w:rsidRDefault="006055F7" w:rsidP="00176559">
      <w:pPr>
        <w:jc w:val="both"/>
        <w:rPr>
          <w:rFonts w:ascii="Comic Sans MS" w:hAnsi="Comic Sans MS"/>
          <w:color w:val="000000"/>
        </w:rPr>
      </w:pPr>
      <w:r>
        <w:rPr>
          <w:rFonts w:ascii="Comic Sans MS" w:hAnsi="Comic Sans MS"/>
          <w:color w:val="000000"/>
        </w:rPr>
        <w:t>The Headteacher introduced the new School Development Plan for 2022/23, which had been available to governors on GovernorHub.  Governors noted that four of the six priorities were relevant to this committee, and examined the milestones laid down in the Governor plans.  The Headteacher explained that while the governor plans gave an overview of the priorities, the</w:t>
      </w:r>
      <w:r w:rsidR="0068197C">
        <w:rPr>
          <w:rFonts w:ascii="Comic Sans MS" w:hAnsi="Comic Sans MS"/>
          <w:color w:val="000000"/>
        </w:rPr>
        <w:t xml:space="preserve">se were underpinned by detailed </w:t>
      </w:r>
      <w:r w:rsidR="00DD5EFD">
        <w:rPr>
          <w:rFonts w:ascii="Comic Sans MS" w:hAnsi="Comic Sans MS"/>
          <w:color w:val="000000"/>
        </w:rPr>
        <w:t xml:space="preserve">action </w:t>
      </w:r>
      <w:r w:rsidR="0068197C">
        <w:rPr>
          <w:rFonts w:ascii="Comic Sans MS" w:hAnsi="Comic Sans MS"/>
          <w:color w:val="000000"/>
        </w:rPr>
        <w:t xml:space="preserve">plans used by the school. </w:t>
      </w:r>
    </w:p>
    <w:p w14:paraId="0AA86524" w14:textId="77777777" w:rsidR="006055F7" w:rsidRDefault="006055F7" w:rsidP="00176559">
      <w:pPr>
        <w:jc w:val="both"/>
        <w:rPr>
          <w:rFonts w:ascii="Comic Sans MS" w:hAnsi="Comic Sans MS"/>
          <w:b/>
          <w:bCs/>
          <w:color w:val="000000"/>
          <w:u w:val="single"/>
        </w:rPr>
      </w:pPr>
    </w:p>
    <w:p w14:paraId="2D36D715" w14:textId="3C93A004" w:rsidR="003315F3" w:rsidRPr="003315F3" w:rsidRDefault="003315F3" w:rsidP="00176559">
      <w:pPr>
        <w:jc w:val="both"/>
        <w:rPr>
          <w:rFonts w:ascii="Comic Sans MS" w:hAnsi="Comic Sans MS"/>
          <w:b/>
          <w:bCs/>
          <w:color w:val="000000"/>
          <w:u w:val="single"/>
        </w:rPr>
      </w:pPr>
      <w:r w:rsidRPr="003315F3">
        <w:rPr>
          <w:rFonts w:ascii="Comic Sans MS" w:hAnsi="Comic Sans MS"/>
          <w:b/>
          <w:bCs/>
          <w:color w:val="000000"/>
          <w:u w:val="single"/>
        </w:rPr>
        <w:t xml:space="preserve">Quality of Education </w:t>
      </w:r>
      <w:r w:rsidR="0068197C">
        <w:rPr>
          <w:rFonts w:ascii="Comic Sans MS" w:hAnsi="Comic Sans MS"/>
          <w:b/>
          <w:bCs/>
          <w:color w:val="000000"/>
          <w:u w:val="single"/>
        </w:rPr>
        <w:t>Curriculum</w:t>
      </w:r>
    </w:p>
    <w:p w14:paraId="5FEFC57F" w14:textId="0F851BB9" w:rsidR="00AA3D5B" w:rsidRDefault="003315F3" w:rsidP="00176559">
      <w:pPr>
        <w:jc w:val="both"/>
        <w:rPr>
          <w:rFonts w:ascii="Comic Sans MS" w:hAnsi="Comic Sans MS"/>
          <w:color w:val="000000"/>
        </w:rPr>
      </w:pPr>
      <w:r>
        <w:rPr>
          <w:rFonts w:ascii="Comic Sans MS" w:hAnsi="Comic Sans MS"/>
          <w:color w:val="000000"/>
        </w:rPr>
        <w:t>Governors</w:t>
      </w:r>
      <w:r w:rsidR="00AA3D5B">
        <w:rPr>
          <w:rFonts w:ascii="Comic Sans MS" w:hAnsi="Comic Sans MS"/>
          <w:color w:val="000000"/>
        </w:rPr>
        <w:t xml:space="preserve"> </w:t>
      </w:r>
      <w:r w:rsidR="0068197C">
        <w:rPr>
          <w:rFonts w:ascii="Comic Sans MS" w:hAnsi="Comic Sans MS"/>
          <w:color w:val="000000"/>
        </w:rPr>
        <w:t>noted</w:t>
      </w:r>
      <w:r w:rsidR="00DF1279">
        <w:rPr>
          <w:rFonts w:ascii="Comic Sans MS" w:hAnsi="Comic Sans MS"/>
          <w:color w:val="000000"/>
        </w:rPr>
        <w:t xml:space="preserve"> </w:t>
      </w:r>
      <w:r w:rsidR="00AA3D5B">
        <w:rPr>
          <w:rFonts w:ascii="Comic Sans MS" w:hAnsi="Comic Sans MS"/>
          <w:color w:val="000000"/>
        </w:rPr>
        <w:t>the following key priorities for Quality of Education</w:t>
      </w:r>
      <w:r>
        <w:rPr>
          <w:rFonts w:ascii="Comic Sans MS" w:hAnsi="Comic Sans MS"/>
          <w:color w:val="000000"/>
        </w:rPr>
        <w:t xml:space="preserve"> - </w:t>
      </w:r>
      <w:r w:rsidR="00EB7882">
        <w:rPr>
          <w:rFonts w:ascii="Comic Sans MS" w:hAnsi="Comic Sans MS"/>
          <w:color w:val="000000"/>
        </w:rPr>
        <w:t>Curriculum</w:t>
      </w:r>
      <w:r w:rsidR="00AA3D5B">
        <w:rPr>
          <w:rFonts w:ascii="Comic Sans MS" w:hAnsi="Comic Sans MS"/>
          <w:color w:val="000000"/>
        </w:rPr>
        <w:t>:</w:t>
      </w:r>
    </w:p>
    <w:p w14:paraId="00852F40" w14:textId="77777777" w:rsidR="009E4E4A" w:rsidRPr="009E4E4A" w:rsidRDefault="009E4E4A" w:rsidP="00176559">
      <w:pPr>
        <w:jc w:val="both"/>
        <w:rPr>
          <w:rFonts w:ascii="Comic Sans MS" w:hAnsi="Comic Sans MS"/>
          <w:color w:val="000000"/>
          <w:sz w:val="12"/>
          <w:szCs w:val="12"/>
        </w:rPr>
      </w:pPr>
    </w:p>
    <w:p w14:paraId="39B53877" w14:textId="021D7E41" w:rsidR="0068197C" w:rsidRPr="0068197C" w:rsidRDefault="003827D8" w:rsidP="002F545E">
      <w:pPr>
        <w:pStyle w:val="NormalWeb"/>
        <w:spacing w:before="0" w:beforeAutospacing="0" w:after="0" w:afterAutospacing="0"/>
        <w:ind w:left="360" w:hanging="360"/>
        <w:rPr>
          <w:rFonts w:ascii="Comic Sans MS" w:hAnsi="Comic Sans MS"/>
          <w:color w:val="000000"/>
        </w:rPr>
      </w:pPr>
      <w:r>
        <w:rPr>
          <w:rFonts w:ascii="Comic Sans MS" w:hAnsi="Comic Sans MS"/>
          <w:b/>
          <w:bCs/>
          <w:color w:val="000000"/>
        </w:rPr>
        <w:t xml:space="preserve">1. </w:t>
      </w:r>
      <w:r w:rsidR="0068197C">
        <w:rPr>
          <w:rFonts w:ascii="Comic Sans MS" w:hAnsi="Comic Sans MS"/>
          <w:b/>
          <w:bCs/>
          <w:color w:val="000000"/>
        </w:rPr>
        <w:t xml:space="preserve">Staff Coaching - </w:t>
      </w:r>
      <w:r w:rsidR="0068197C" w:rsidRPr="0068197C">
        <w:rPr>
          <w:rFonts w:ascii="Comic Sans MS" w:hAnsi="Comic Sans MS"/>
          <w:color w:val="000000"/>
        </w:rPr>
        <w:t>Implement one-to-one staff coaching to further improve the quality of teaching and learning by increasing staff confidence enhancing the</w:t>
      </w:r>
      <w:r w:rsidR="0068197C">
        <w:rPr>
          <w:rFonts w:ascii="Comic Sans MS" w:hAnsi="Comic Sans MS"/>
          <w:color w:val="000000"/>
        </w:rPr>
        <w:t xml:space="preserve"> </w:t>
      </w:r>
      <w:r w:rsidR="0068197C" w:rsidRPr="0068197C">
        <w:rPr>
          <w:rFonts w:ascii="Comic Sans MS" w:hAnsi="Comic Sans MS"/>
          <w:color w:val="000000"/>
        </w:rPr>
        <w:t>delivery of the intended curriculum.</w:t>
      </w:r>
    </w:p>
    <w:p w14:paraId="5122DC8C" w14:textId="77777777" w:rsidR="00DF1279" w:rsidRPr="009E4E4A" w:rsidRDefault="00DF1279" w:rsidP="002F545E">
      <w:pPr>
        <w:ind w:hanging="360"/>
        <w:jc w:val="both"/>
        <w:rPr>
          <w:rFonts w:ascii="Comic Sans MS" w:hAnsi="Comic Sans MS"/>
          <w:b/>
          <w:bCs/>
          <w:color w:val="000000"/>
          <w:sz w:val="12"/>
          <w:szCs w:val="12"/>
        </w:rPr>
      </w:pPr>
    </w:p>
    <w:p w14:paraId="545B9BC8" w14:textId="6CDD5547" w:rsidR="00581A8A" w:rsidRPr="003827D8" w:rsidRDefault="003827D8" w:rsidP="002F545E">
      <w:pPr>
        <w:ind w:left="360" w:hanging="360"/>
        <w:jc w:val="both"/>
        <w:rPr>
          <w:rFonts w:ascii="Comic Sans MS" w:hAnsi="Comic Sans MS"/>
          <w:color w:val="000000"/>
        </w:rPr>
      </w:pPr>
      <w:r>
        <w:rPr>
          <w:rFonts w:ascii="Comic Sans MS" w:hAnsi="Comic Sans MS"/>
          <w:b/>
          <w:bCs/>
          <w:color w:val="000000"/>
        </w:rPr>
        <w:t>2</w:t>
      </w:r>
      <w:r w:rsidR="002F545E">
        <w:rPr>
          <w:rFonts w:ascii="Comic Sans MS" w:hAnsi="Comic Sans MS"/>
          <w:b/>
          <w:bCs/>
          <w:color w:val="000000"/>
        </w:rPr>
        <w:t>.</w:t>
      </w:r>
      <w:r>
        <w:rPr>
          <w:rFonts w:ascii="Comic Sans MS" w:hAnsi="Comic Sans MS"/>
          <w:b/>
          <w:bCs/>
          <w:color w:val="000000"/>
        </w:rPr>
        <w:t xml:space="preserve"> </w:t>
      </w:r>
      <w:r w:rsidR="009E4E4A" w:rsidRPr="003827D8">
        <w:rPr>
          <w:rFonts w:ascii="Comic Sans MS" w:hAnsi="Comic Sans MS"/>
          <w:b/>
          <w:bCs/>
          <w:color w:val="000000"/>
        </w:rPr>
        <w:t>Pupil Engagement</w:t>
      </w:r>
      <w:r w:rsidR="009E4E4A" w:rsidRPr="003827D8">
        <w:rPr>
          <w:rFonts w:ascii="Comic Sans MS" w:hAnsi="Comic Sans MS"/>
          <w:color w:val="000000"/>
        </w:rPr>
        <w:t xml:space="preserve"> - </w:t>
      </w:r>
      <w:r w:rsidR="0068197C" w:rsidRPr="003827D8">
        <w:rPr>
          <w:rFonts w:ascii="Comic Sans MS" w:hAnsi="Comic Sans MS"/>
          <w:color w:val="000000"/>
        </w:rPr>
        <w:t>Further increase pupil engagement and progress in Key Stage Two through a bespoke digital learning platform incorporating personalised feedback.</w:t>
      </w:r>
    </w:p>
    <w:p w14:paraId="50855217" w14:textId="63C5B392" w:rsidR="0027226A" w:rsidRPr="009E4E4A" w:rsidRDefault="0027226A" w:rsidP="002F545E">
      <w:pPr>
        <w:ind w:hanging="360"/>
        <w:jc w:val="both"/>
        <w:rPr>
          <w:rFonts w:ascii="Comic Sans MS" w:hAnsi="Comic Sans MS" w:cs="Arial"/>
          <w:b/>
          <w:sz w:val="12"/>
          <w:szCs w:val="12"/>
        </w:rPr>
      </w:pPr>
    </w:p>
    <w:p w14:paraId="3286C5ED" w14:textId="04497CFE" w:rsidR="009E4E4A" w:rsidRPr="00090516" w:rsidRDefault="009E4E4A" w:rsidP="00090516">
      <w:pPr>
        <w:pStyle w:val="ListParagraph"/>
        <w:numPr>
          <w:ilvl w:val="1"/>
          <w:numId w:val="44"/>
        </w:numPr>
        <w:ind w:left="426" w:hanging="426"/>
        <w:jc w:val="both"/>
        <w:rPr>
          <w:rFonts w:ascii="Comic Sans MS" w:hAnsi="Comic Sans MS" w:cs="Arial"/>
          <w:bCs/>
          <w:sz w:val="24"/>
          <w:szCs w:val="24"/>
        </w:rPr>
      </w:pPr>
      <w:r w:rsidRPr="00090516">
        <w:rPr>
          <w:rFonts w:ascii="Comic Sans MS" w:hAnsi="Comic Sans MS" w:cs="Arial"/>
          <w:b/>
          <w:sz w:val="24"/>
          <w:szCs w:val="24"/>
        </w:rPr>
        <w:t xml:space="preserve">Pupil attainment in core subjects – </w:t>
      </w:r>
      <w:r w:rsidRPr="00090516">
        <w:rPr>
          <w:rFonts w:ascii="Comic Sans MS" w:hAnsi="Comic Sans MS" w:cs="Arial"/>
          <w:bCs/>
          <w:sz w:val="24"/>
          <w:szCs w:val="24"/>
        </w:rPr>
        <w:t>Further improve the attainment in all year groups in reading, writing and maths.</w:t>
      </w:r>
    </w:p>
    <w:p w14:paraId="46ABDC4D" w14:textId="55D0A792" w:rsidR="009E4E4A" w:rsidRDefault="009E4E4A" w:rsidP="009E4E4A">
      <w:pPr>
        <w:jc w:val="both"/>
        <w:rPr>
          <w:rFonts w:ascii="Comic Sans MS" w:hAnsi="Comic Sans MS" w:cs="Arial"/>
          <w:bCs/>
        </w:rPr>
      </w:pPr>
      <w:r w:rsidRPr="003827D8">
        <w:rPr>
          <w:rFonts w:ascii="Comic Sans MS" w:hAnsi="Comic Sans MS" w:cs="Arial"/>
          <w:b/>
        </w:rPr>
        <w:t>Governor question</w:t>
      </w:r>
      <w:r>
        <w:rPr>
          <w:rFonts w:ascii="Comic Sans MS" w:hAnsi="Comic Sans MS" w:cs="Arial"/>
          <w:bCs/>
        </w:rPr>
        <w:t>: Do you plan to extend the use of Showbie to KS1?</w:t>
      </w:r>
    </w:p>
    <w:p w14:paraId="40B95D43" w14:textId="7621C0DD" w:rsidR="009E4E4A" w:rsidRDefault="009E4E4A" w:rsidP="009E4E4A">
      <w:pPr>
        <w:jc w:val="both"/>
        <w:rPr>
          <w:rFonts w:ascii="Comic Sans MS" w:hAnsi="Comic Sans MS" w:cs="Arial"/>
          <w:bCs/>
        </w:rPr>
      </w:pPr>
      <w:r>
        <w:rPr>
          <w:rFonts w:ascii="Comic Sans MS" w:hAnsi="Comic Sans MS" w:cs="Arial"/>
          <w:bCs/>
        </w:rPr>
        <w:t>Respon</w:t>
      </w:r>
      <w:r w:rsidR="00DD5EFD">
        <w:rPr>
          <w:rFonts w:ascii="Comic Sans MS" w:hAnsi="Comic Sans MS" w:cs="Arial"/>
          <w:bCs/>
        </w:rPr>
        <w:t xml:space="preserve">se:  We have no immediate plans </w:t>
      </w:r>
      <w:r>
        <w:rPr>
          <w:rFonts w:ascii="Comic Sans MS" w:hAnsi="Comic Sans MS" w:cs="Arial"/>
          <w:bCs/>
        </w:rPr>
        <w:t>but will keep it under review and maybe look at using it for certain subjects.</w:t>
      </w:r>
    </w:p>
    <w:p w14:paraId="59426A0B" w14:textId="63EB0B59" w:rsidR="003827D8" w:rsidRDefault="003827D8" w:rsidP="009E4E4A">
      <w:pPr>
        <w:jc w:val="both"/>
        <w:rPr>
          <w:rFonts w:ascii="Comic Sans MS" w:hAnsi="Comic Sans MS" w:cs="Arial"/>
          <w:bCs/>
        </w:rPr>
      </w:pPr>
    </w:p>
    <w:p w14:paraId="091225F7" w14:textId="19FC1156" w:rsidR="003827D8" w:rsidRPr="00090516" w:rsidRDefault="003827D8" w:rsidP="009E4E4A">
      <w:pPr>
        <w:jc w:val="both"/>
        <w:rPr>
          <w:rFonts w:ascii="Comic Sans MS" w:hAnsi="Comic Sans MS" w:cs="Arial"/>
          <w:b/>
          <w:u w:val="single"/>
        </w:rPr>
      </w:pPr>
      <w:r w:rsidRPr="002F545E">
        <w:rPr>
          <w:rFonts w:ascii="Comic Sans MS" w:hAnsi="Comic Sans MS" w:cs="Arial"/>
          <w:b/>
          <w:u w:val="single"/>
        </w:rPr>
        <w:t>Quality of Education – SEND</w:t>
      </w:r>
    </w:p>
    <w:p w14:paraId="6F1BE487" w14:textId="53FFDE32" w:rsidR="00090516" w:rsidRDefault="00090516" w:rsidP="00707934">
      <w:pPr>
        <w:tabs>
          <w:tab w:val="left" w:pos="567"/>
        </w:tabs>
        <w:jc w:val="both"/>
        <w:rPr>
          <w:rFonts w:ascii="Comic Sans MS" w:hAnsi="Comic Sans MS"/>
          <w:color w:val="000000"/>
        </w:rPr>
      </w:pPr>
      <w:r>
        <w:rPr>
          <w:rFonts w:ascii="Comic Sans MS" w:hAnsi="Comic Sans MS"/>
          <w:color w:val="000000"/>
        </w:rPr>
        <w:t>Governors noted the following key priorities for Quality of Education - SEND:</w:t>
      </w:r>
    </w:p>
    <w:p w14:paraId="01C49F32" w14:textId="77777777" w:rsidR="00090516" w:rsidRPr="00865F45" w:rsidRDefault="00090516" w:rsidP="009E4E4A">
      <w:pPr>
        <w:jc w:val="both"/>
        <w:rPr>
          <w:rFonts w:ascii="Comic Sans MS" w:hAnsi="Comic Sans MS" w:cs="Arial"/>
          <w:bCs/>
          <w:sz w:val="12"/>
          <w:szCs w:val="12"/>
        </w:rPr>
      </w:pPr>
    </w:p>
    <w:p w14:paraId="42324906" w14:textId="34CAEFE6" w:rsidR="003827D8" w:rsidRDefault="002F545E" w:rsidP="00090516">
      <w:pPr>
        <w:tabs>
          <w:tab w:val="left" w:pos="426"/>
        </w:tabs>
        <w:jc w:val="both"/>
        <w:rPr>
          <w:rFonts w:ascii="Comic Sans MS" w:hAnsi="Comic Sans MS" w:cs="Arial"/>
          <w:bCs/>
        </w:rPr>
      </w:pPr>
      <w:r w:rsidRPr="00090516">
        <w:rPr>
          <w:rFonts w:ascii="Comic Sans MS" w:hAnsi="Comic Sans MS" w:cs="Arial"/>
          <w:b/>
        </w:rPr>
        <w:t>3</w:t>
      </w:r>
      <w:r>
        <w:rPr>
          <w:rFonts w:ascii="Comic Sans MS" w:hAnsi="Comic Sans MS" w:cs="Arial"/>
          <w:bCs/>
        </w:rPr>
        <w:t>.</w:t>
      </w:r>
      <w:r w:rsidRPr="00090516">
        <w:rPr>
          <w:rFonts w:ascii="Comic Sans MS" w:hAnsi="Comic Sans MS" w:cs="Arial"/>
          <w:b/>
        </w:rPr>
        <w:tab/>
        <w:t>SEND Reading</w:t>
      </w:r>
      <w:r>
        <w:rPr>
          <w:rFonts w:ascii="Comic Sans MS" w:hAnsi="Comic Sans MS" w:cs="Arial"/>
          <w:bCs/>
        </w:rPr>
        <w:t xml:space="preserve"> – Embed ‘catch up’ reading </w:t>
      </w:r>
      <w:proofErr w:type="spellStart"/>
      <w:r>
        <w:rPr>
          <w:rFonts w:ascii="Comic Sans MS" w:hAnsi="Comic Sans MS" w:cs="Arial"/>
          <w:bCs/>
        </w:rPr>
        <w:t>programmes</w:t>
      </w:r>
      <w:proofErr w:type="spellEnd"/>
      <w:r>
        <w:rPr>
          <w:rFonts w:ascii="Comic Sans MS" w:hAnsi="Comic Sans MS" w:cs="Arial"/>
          <w:bCs/>
        </w:rPr>
        <w:t xml:space="preserve"> to ensure that ALL pupils, including the lowest 20% of readers, are able to confidently read books appropriate to their age and stage.</w:t>
      </w:r>
    </w:p>
    <w:p w14:paraId="6862145B" w14:textId="77777777" w:rsidR="00090516" w:rsidRPr="00090516" w:rsidRDefault="00090516" w:rsidP="00090516">
      <w:pPr>
        <w:tabs>
          <w:tab w:val="left" w:pos="426"/>
        </w:tabs>
        <w:jc w:val="both"/>
        <w:rPr>
          <w:rFonts w:ascii="Comic Sans MS" w:hAnsi="Comic Sans MS" w:cs="Arial"/>
          <w:bCs/>
          <w:sz w:val="12"/>
          <w:szCs w:val="12"/>
        </w:rPr>
      </w:pPr>
    </w:p>
    <w:p w14:paraId="71BB890D" w14:textId="533FCC01" w:rsidR="00090516" w:rsidRDefault="00090516" w:rsidP="002F545E">
      <w:pPr>
        <w:tabs>
          <w:tab w:val="left" w:pos="567"/>
        </w:tabs>
        <w:jc w:val="both"/>
        <w:rPr>
          <w:rFonts w:ascii="Comic Sans MS" w:hAnsi="Comic Sans MS" w:cs="Arial"/>
          <w:bCs/>
        </w:rPr>
      </w:pPr>
      <w:r w:rsidRPr="00090516">
        <w:rPr>
          <w:rFonts w:ascii="Comic Sans MS" w:hAnsi="Comic Sans MS" w:cs="Arial"/>
          <w:b/>
        </w:rPr>
        <w:t>3.1 EHCP Provision</w:t>
      </w:r>
      <w:r>
        <w:rPr>
          <w:rFonts w:ascii="Comic Sans MS" w:hAnsi="Comic Sans MS" w:cs="Arial"/>
          <w:bCs/>
        </w:rPr>
        <w:t xml:space="preserve"> – Further improve provision for children with an EHCP.</w:t>
      </w:r>
    </w:p>
    <w:p w14:paraId="5FE03853" w14:textId="77777777" w:rsidR="002F545E" w:rsidRPr="009E4E4A" w:rsidRDefault="002F545E" w:rsidP="009E4E4A">
      <w:pPr>
        <w:jc w:val="both"/>
        <w:rPr>
          <w:rFonts w:ascii="Comic Sans MS" w:hAnsi="Comic Sans MS" w:cs="Arial"/>
          <w:bCs/>
        </w:rPr>
      </w:pPr>
    </w:p>
    <w:p w14:paraId="49B3E4D8" w14:textId="03022E19" w:rsidR="00E33D2D" w:rsidRPr="00090516" w:rsidRDefault="00090516" w:rsidP="00176559">
      <w:pPr>
        <w:jc w:val="both"/>
        <w:rPr>
          <w:rFonts w:ascii="Comic Sans MS" w:hAnsi="Comic Sans MS" w:cs="Arial"/>
          <w:b/>
          <w:u w:val="single"/>
        </w:rPr>
      </w:pPr>
      <w:r w:rsidRPr="00090516">
        <w:rPr>
          <w:rFonts w:ascii="Comic Sans MS" w:hAnsi="Comic Sans MS" w:cs="Arial"/>
          <w:b/>
          <w:u w:val="single"/>
        </w:rPr>
        <w:t>Early Years</w:t>
      </w:r>
    </w:p>
    <w:p w14:paraId="7631DCAB" w14:textId="05AF330D" w:rsidR="00090516" w:rsidRDefault="00090516" w:rsidP="00090516">
      <w:pPr>
        <w:jc w:val="both"/>
        <w:rPr>
          <w:rFonts w:ascii="Comic Sans MS" w:hAnsi="Comic Sans MS"/>
          <w:color w:val="000000"/>
        </w:rPr>
      </w:pPr>
      <w:r>
        <w:rPr>
          <w:rFonts w:ascii="Comic Sans MS" w:hAnsi="Comic Sans MS"/>
          <w:color w:val="000000"/>
        </w:rPr>
        <w:t>Governors noted the following key priorities for Early Years:</w:t>
      </w:r>
    </w:p>
    <w:p w14:paraId="2D463585" w14:textId="77777777" w:rsidR="00090516" w:rsidRPr="00707934" w:rsidRDefault="00090516" w:rsidP="00090516">
      <w:pPr>
        <w:jc w:val="both"/>
        <w:rPr>
          <w:rFonts w:ascii="Comic Sans MS" w:hAnsi="Comic Sans MS"/>
          <w:color w:val="000000"/>
          <w:sz w:val="12"/>
          <w:szCs w:val="12"/>
        </w:rPr>
      </w:pPr>
    </w:p>
    <w:p w14:paraId="56471103" w14:textId="1BC1AABD" w:rsidR="00EB7882" w:rsidRPr="00707934" w:rsidRDefault="00EB7882" w:rsidP="00707934">
      <w:pPr>
        <w:tabs>
          <w:tab w:val="left" w:pos="142"/>
        </w:tabs>
        <w:ind w:left="426" w:hanging="426"/>
        <w:jc w:val="both"/>
        <w:rPr>
          <w:rFonts w:ascii="Comic Sans MS" w:hAnsi="Comic Sans MS"/>
          <w:color w:val="000000"/>
        </w:rPr>
      </w:pPr>
      <w:r w:rsidRPr="00EB7882">
        <w:rPr>
          <w:rFonts w:ascii="Comic Sans MS" w:hAnsi="Comic Sans MS"/>
          <w:b/>
          <w:bCs/>
          <w:color w:val="000000"/>
        </w:rPr>
        <w:lastRenderedPageBreak/>
        <w:t>6.</w:t>
      </w:r>
      <w:r w:rsidR="00707934">
        <w:rPr>
          <w:rFonts w:ascii="Comic Sans MS" w:hAnsi="Comic Sans MS"/>
          <w:b/>
          <w:bCs/>
          <w:color w:val="000000"/>
        </w:rPr>
        <w:tab/>
      </w:r>
      <w:r w:rsidR="00090516">
        <w:rPr>
          <w:rFonts w:ascii="Comic Sans MS" w:hAnsi="Comic Sans MS"/>
          <w:b/>
          <w:bCs/>
          <w:color w:val="000000"/>
        </w:rPr>
        <w:t>E</w:t>
      </w:r>
      <w:r w:rsidRPr="00EB7882">
        <w:rPr>
          <w:rFonts w:ascii="Comic Sans MS" w:hAnsi="Comic Sans MS"/>
          <w:b/>
          <w:bCs/>
          <w:color w:val="000000"/>
        </w:rPr>
        <w:t xml:space="preserve">arly </w:t>
      </w:r>
      <w:r w:rsidR="00090516">
        <w:rPr>
          <w:rFonts w:ascii="Comic Sans MS" w:hAnsi="Comic Sans MS"/>
          <w:b/>
          <w:bCs/>
          <w:color w:val="000000"/>
        </w:rPr>
        <w:t>R</w:t>
      </w:r>
      <w:r w:rsidRPr="00EB7882">
        <w:rPr>
          <w:rFonts w:ascii="Comic Sans MS" w:hAnsi="Comic Sans MS"/>
          <w:b/>
          <w:bCs/>
          <w:color w:val="000000"/>
        </w:rPr>
        <w:t>eading</w:t>
      </w:r>
      <w:r w:rsidR="00090516">
        <w:rPr>
          <w:rFonts w:ascii="Comic Sans MS" w:hAnsi="Comic Sans MS"/>
          <w:b/>
          <w:bCs/>
          <w:color w:val="000000"/>
        </w:rPr>
        <w:t xml:space="preserve"> – </w:t>
      </w:r>
      <w:r w:rsidR="00090516" w:rsidRPr="00707934">
        <w:rPr>
          <w:rFonts w:ascii="Comic Sans MS" w:hAnsi="Comic Sans MS"/>
          <w:color w:val="000000"/>
        </w:rPr>
        <w:t xml:space="preserve">Further embed the ELS phonics </w:t>
      </w:r>
      <w:proofErr w:type="spellStart"/>
      <w:r w:rsidR="00090516" w:rsidRPr="00707934">
        <w:rPr>
          <w:rFonts w:ascii="Comic Sans MS" w:hAnsi="Comic Sans MS"/>
          <w:color w:val="000000"/>
        </w:rPr>
        <w:t>programme</w:t>
      </w:r>
      <w:proofErr w:type="spellEnd"/>
      <w:r w:rsidR="00090516" w:rsidRPr="00707934">
        <w:rPr>
          <w:rFonts w:ascii="Comic Sans MS" w:hAnsi="Comic Sans MS"/>
          <w:color w:val="000000"/>
        </w:rPr>
        <w:t xml:space="preserve"> and develop the provision for early reading, engaging and up-skilling more parents with this.</w:t>
      </w:r>
    </w:p>
    <w:p w14:paraId="33533897" w14:textId="77777777" w:rsidR="007B1875" w:rsidRPr="00B6738A" w:rsidRDefault="007B1875" w:rsidP="00707934">
      <w:pPr>
        <w:ind w:left="567" w:hanging="567"/>
        <w:jc w:val="both"/>
        <w:rPr>
          <w:rFonts w:ascii="Comic Sans MS" w:hAnsi="Comic Sans MS"/>
          <w:color w:val="000000"/>
          <w:sz w:val="16"/>
          <w:szCs w:val="16"/>
        </w:rPr>
      </w:pPr>
    </w:p>
    <w:p w14:paraId="38243533" w14:textId="24308156" w:rsidR="00EB7882" w:rsidRPr="00707934" w:rsidRDefault="00EB7882" w:rsidP="00707934">
      <w:pPr>
        <w:ind w:left="426" w:hanging="426"/>
        <w:jc w:val="both"/>
        <w:rPr>
          <w:rFonts w:ascii="Comic Sans MS" w:hAnsi="Comic Sans MS"/>
          <w:color w:val="000000"/>
        </w:rPr>
      </w:pPr>
      <w:r w:rsidRPr="00EB7882">
        <w:rPr>
          <w:rFonts w:ascii="Comic Sans MS" w:hAnsi="Comic Sans MS"/>
          <w:b/>
          <w:bCs/>
          <w:color w:val="000000"/>
        </w:rPr>
        <w:t>6.</w:t>
      </w:r>
      <w:r w:rsidR="00B43E19">
        <w:rPr>
          <w:rFonts w:ascii="Comic Sans MS" w:hAnsi="Comic Sans MS"/>
          <w:b/>
          <w:bCs/>
          <w:color w:val="000000"/>
        </w:rPr>
        <w:t>2</w:t>
      </w:r>
      <w:r w:rsidRPr="00EB7882">
        <w:rPr>
          <w:rFonts w:ascii="Comic Sans MS" w:hAnsi="Comic Sans MS"/>
          <w:b/>
          <w:bCs/>
          <w:color w:val="000000"/>
        </w:rPr>
        <w:t xml:space="preserve"> Embed</w:t>
      </w:r>
      <w:r w:rsidR="00707934">
        <w:rPr>
          <w:rFonts w:ascii="Comic Sans MS" w:hAnsi="Comic Sans MS"/>
          <w:b/>
          <w:bCs/>
          <w:color w:val="000000"/>
        </w:rPr>
        <w:t xml:space="preserve">ding the Early Years Curriculum – </w:t>
      </w:r>
      <w:r w:rsidR="00707934">
        <w:rPr>
          <w:rFonts w:ascii="Comic Sans MS" w:hAnsi="Comic Sans MS"/>
          <w:color w:val="000000"/>
        </w:rPr>
        <w:t>Further embed the bespoke Early Years Curriculum.</w:t>
      </w:r>
    </w:p>
    <w:p w14:paraId="72F73FE8" w14:textId="2854C99B" w:rsidR="00A350C0" w:rsidRDefault="00A350C0" w:rsidP="00176559">
      <w:pPr>
        <w:jc w:val="both"/>
        <w:rPr>
          <w:rFonts w:ascii="Comic Sans MS" w:hAnsi="Comic Sans MS" w:cs="Arial"/>
          <w:b/>
          <w:sz w:val="16"/>
          <w:szCs w:val="16"/>
          <w:lang w:val="en-GB"/>
        </w:rPr>
      </w:pPr>
    </w:p>
    <w:p w14:paraId="57C6FBB3" w14:textId="703549CE" w:rsidR="00707934" w:rsidRDefault="00707934" w:rsidP="00176559">
      <w:pPr>
        <w:jc w:val="both"/>
        <w:rPr>
          <w:rFonts w:ascii="Comic Sans MS" w:hAnsi="Comic Sans MS" w:cs="Arial"/>
          <w:bCs/>
          <w:lang w:val="en-GB"/>
        </w:rPr>
      </w:pPr>
      <w:r>
        <w:rPr>
          <w:rFonts w:ascii="Comic Sans MS" w:hAnsi="Comic Sans MS" w:cs="Arial"/>
          <w:bCs/>
          <w:lang w:val="en-GB"/>
        </w:rPr>
        <w:t>Governors heard that work on Early Reading was already underway and parents had been invited to attend a</w:t>
      </w:r>
      <w:r w:rsidR="00677248">
        <w:rPr>
          <w:rFonts w:ascii="Comic Sans MS" w:hAnsi="Comic Sans MS" w:cs="Arial"/>
          <w:bCs/>
          <w:lang w:val="en-GB"/>
        </w:rPr>
        <w:t xml:space="preserve"> ‘Reading Café’ where good practice in reading with their children could be modelled.</w:t>
      </w:r>
    </w:p>
    <w:p w14:paraId="475D502F" w14:textId="61D9E7B9" w:rsidR="00677248" w:rsidRDefault="00677248" w:rsidP="00176559">
      <w:pPr>
        <w:jc w:val="both"/>
        <w:rPr>
          <w:rFonts w:ascii="Comic Sans MS" w:hAnsi="Comic Sans MS" w:cs="Arial"/>
          <w:bCs/>
          <w:lang w:val="en-GB"/>
        </w:rPr>
      </w:pPr>
    </w:p>
    <w:p w14:paraId="7F9B9D70" w14:textId="787F2B26" w:rsidR="00677248" w:rsidRDefault="00677248" w:rsidP="00176559">
      <w:pPr>
        <w:jc w:val="both"/>
        <w:rPr>
          <w:rFonts w:ascii="Comic Sans MS" w:hAnsi="Comic Sans MS" w:cs="Arial"/>
          <w:bCs/>
          <w:lang w:val="en-GB"/>
        </w:rPr>
      </w:pPr>
      <w:r w:rsidRPr="00BA1B15">
        <w:rPr>
          <w:rFonts w:ascii="Comic Sans MS" w:hAnsi="Comic Sans MS" w:cs="Arial"/>
          <w:b/>
          <w:lang w:val="en-GB"/>
        </w:rPr>
        <w:t>Governor question</w:t>
      </w:r>
      <w:r>
        <w:rPr>
          <w:rFonts w:ascii="Comic Sans MS" w:hAnsi="Comic Sans MS" w:cs="Arial"/>
          <w:bCs/>
          <w:lang w:val="en-GB"/>
        </w:rPr>
        <w:t>:  Are parents of EAL children engaging with this?</w:t>
      </w:r>
    </w:p>
    <w:p w14:paraId="41A748C4" w14:textId="31E57995" w:rsidR="00677248" w:rsidRDefault="00677248" w:rsidP="00176559">
      <w:pPr>
        <w:jc w:val="both"/>
        <w:rPr>
          <w:rFonts w:ascii="Comic Sans MS" w:hAnsi="Comic Sans MS" w:cs="Arial"/>
          <w:bCs/>
          <w:lang w:val="en-GB"/>
        </w:rPr>
      </w:pPr>
      <w:r>
        <w:rPr>
          <w:rFonts w:ascii="Comic Sans MS" w:hAnsi="Comic Sans MS" w:cs="Arial"/>
          <w:bCs/>
          <w:lang w:val="en-GB"/>
        </w:rPr>
        <w:t>Response:  Some have attended, and Michelle is working with these and other EAL parents.  We have also started an ‘EAL café’ to offer additional support.</w:t>
      </w:r>
    </w:p>
    <w:p w14:paraId="4B760931" w14:textId="0A4B8242" w:rsidR="00677248" w:rsidRPr="00865F45" w:rsidRDefault="00677248" w:rsidP="00176559">
      <w:pPr>
        <w:jc w:val="both"/>
        <w:rPr>
          <w:rFonts w:ascii="Comic Sans MS" w:hAnsi="Comic Sans MS" w:cs="Arial"/>
          <w:bCs/>
          <w:sz w:val="16"/>
          <w:szCs w:val="16"/>
          <w:lang w:val="en-GB"/>
        </w:rPr>
      </w:pPr>
    </w:p>
    <w:p w14:paraId="0DD0CF35" w14:textId="1CA4610D" w:rsidR="00677248" w:rsidRDefault="00677248" w:rsidP="00176559">
      <w:pPr>
        <w:jc w:val="both"/>
        <w:rPr>
          <w:rFonts w:ascii="Comic Sans MS" w:hAnsi="Comic Sans MS" w:cs="Arial"/>
          <w:bCs/>
          <w:lang w:val="en-GB"/>
        </w:rPr>
      </w:pPr>
      <w:r w:rsidRPr="00BA1B15">
        <w:rPr>
          <w:rFonts w:ascii="Comic Sans MS" w:hAnsi="Comic Sans MS" w:cs="Arial"/>
          <w:b/>
          <w:lang w:val="en-GB"/>
        </w:rPr>
        <w:t>Governor question</w:t>
      </w:r>
      <w:r>
        <w:rPr>
          <w:rFonts w:ascii="Comic Sans MS" w:hAnsi="Comic Sans MS" w:cs="Arial"/>
          <w:bCs/>
          <w:lang w:val="en-GB"/>
        </w:rPr>
        <w:t>:  How long do you continue with the phonics programme?</w:t>
      </w:r>
    </w:p>
    <w:p w14:paraId="692BDF3A" w14:textId="71D0EEAA" w:rsidR="00677248" w:rsidRPr="00707934" w:rsidRDefault="00677248" w:rsidP="00176559">
      <w:pPr>
        <w:jc w:val="both"/>
        <w:rPr>
          <w:rFonts w:ascii="Comic Sans MS" w:hAnsi="Comic Sans MS" w:cs="Arial"/>
          <w:bCs/>
          <w:lang w:val="en-GB"/>
        </w:rPr>
      </w:pPr>
      <w:r>
        <w:rPr>
          <w:rFonts w:ascii="Comic Sans MS" w:hAnsi="Comic Sans MS" w:cs="Arial"/>
          <w:bCs/>
          <w:lang w:val="en-GB"/>
        </w:rPr>
        <w:t>Response:  Up to the end of Year 2 if needed.  If it has not worked by that point, then we look at alternative approaches such as Reading Recovery.</w:t>
      </w:r>
    </w:p>
    <w:p w14:paraId="75F9CAAD" w14:textId="77777777" w:rsidR="00707934" w:rsidRDefault="00707934" w:rsidP="00176559">
      <w:pPr>
        <w:jc w:val="both"/>
        <w:rPr>
          <w:rFonts w:ascii="Comic Sans MS" w:hAnsi="Comic Sans MS" w:cs="Arial"/>
          <w:b/>
          <w:sz w:val="16"/>
          <w:szCs w:val="16"/>
          <w:lang w:val="en-GB"/>
        </w:rPr>
      </w:pPr>
    </w:p>
    <w:p w14:paraId="58339EF4" w14:textId="247A8B9A" w:rsidR="00BA1B15" w:rsidRDefault="00BA1B15" w:rsidP="00BA1B15">
      <w:pPr>
        <w:pStyle w:val="ListParagraph"/>
        <w:numPr>
          <w:ilvl w:val="0"/>
          <w:numId w:val="40"/>
        </w:numPr>
        <w:spacing w:after="0"/>
        <w:ind w:hanging="720"/>
        <w:jc w:val="both"/>
        <w:rPr>
          <w:rFonts w:ascii="Comic Sans MS" w:hAnsi="Comic Sans MS" w:cs="Arial"/>
          <w:b/>
          <w:sz w:val="24"/>
          <w:szCs w:val="24"/>
        </w:rPr>
      </w:pPr>
      <w:r>
        <w:rPr>
          <w:rFonts w:ascii="Comic Sans MS" w:hAnsi="Comic Sans MS" w:cs="Arial"/>
          <w:b/>
          <w:sz w:val="24"/>
          <w:szCs w:val="24"/>
        </w:rPr>
        <w:t>Pupil Premium</w:t>
      </w:r>
    </w:p>
    <w:p w14:paraId="0C4A64FF" w14:textId="077CC7AF" w:rsidR="00BA1B15" w:rsidRPr="00865F45" w:rsidRDefault="00BA1B15" w:rsidP="00BA1B15">
      <w:pPr>
        <w:jc w:val="both"/>
        <w:rPr>
          <w:rFonts w:ascii="Comic Sans MS" w:hAnsi="Comic Sans MS" w:cs="Arial"/>
          <w:b/>
          <w:sz w:val="12"/>
          <w:szCs w:val="12"/>
        </w:rPr>
      </w:pPr>
    </w:p>
    <w:p w14:paraId="59054AEE" w14:textId="568159EB" w:rsidR="00BA1B15" w:rsidRPr="00BA1B15" w:rsidRDefault="00BA1B15" w:rsidP="00BA1B15">
      <w:pPr>
        <w:jc w:val="both"/>
        <w:rPr>
          <w:rFonts w:ascii="Comic Sans MS" w:hAnsi="Comic Sans MS" w:cs="Arial"/>
          <w:bCs/>
        </w:rPr>
      </w:pPr>
      <w:r>
        <w:rPr>
          <w:rFonts w:ascii="Comic Sans MS" w:hAnsi="Comic Sans MS" w:cs="Arial"/>
          <w:bCs/>
        </w:rPr>
        <w:t xml:space="preserve">The Pupil Premium impact </w:t>
      </w:r>
      <w:r w:rsidR="00FA3F8E">
        <w:rPr>
          <w:rFonts w:ascii="Comic Sans MS" w:hAnsi="Comic Sans MS" w:cs="Arial"/>
          <w:bCs/>
        </w:rPr>
        <w:t xml:space="preserve">report </w:t>
      </w:r>
      <w:r>
        <w:rPr>
          <w:rFonts w:ascii="Comic Sans MS" w:hAnsi="Comic Sans MS" w:cs="Arial"/>
          <w:bCs/>
        </w:rPr>
        <w:t>would be taken to the FGB in December, along with the strategy statement for 2022/23</w:t>
      </w:r>
      <w:r w:rsidR="00FA3F8E">
        <w:rPr>
          <w:rFonts w:ascii="Comic Sans MS" w:hAnsi="Comic Sans MS" w:cs="Arial"/>
          <w:bCs/>
        </w:rPr>
        <w:t xml:space="preserve">.  </w:t>
      </w:r>
    </w:p>
    <w:p w14:paraId="1040CD41" w14:textId="77777777" w:rsidR="00BA1B15" w:rsidRDefault="00BA1B15" w:rsidP="00BA1B15">
      <w:pPr>
        <w:pStyle w:val="ListParagraph"/>
        <w:spacing w:after="0"/>
        <w:jc w:val="both"/>
        <w:rPr>
          <w:rFonts w:ascii="Comic Sans MS" w:hAnsi="Comic Sans MS" w:cs="Arial"/>
          <w:b/>
          <w:sz w:val="24"/>
          <w:szCs w:val="24"/>
        </w:rPr>
      </w:pPr>
    </w:p>
    <w:p w14:paraId="717CDE75" w14:textId="5A45BF49" w:rsidR="00FA3F8E" w:rsidRDefault="00FA3F8E" w:rsidP="00FA3F8E">
      <w:pPr>
        <w:pStyle w:val="ListParagraph"/>
        <w:numPr>
          <w:ilvl w:val="0"/>
          <w:numId w:val="40"/>
        </w:numPr>
        <w:spacing w:after="0"/>
        <w:ind w:hanging="720"/>
        <w:jc w:val="both"/>
        <w:rPr>
          <w:rFonts w:ascii="Comic Sans MS" w:hAnsi="Comic Sans MS" w:cs="Arial"/>
          <w:b/>
          <w:sz w:val="24"/>
          <w:szCs w:val="24"/>
        </w:rPr>
      </w:pPr>
      <w:r>
        <w:rPr>
          <w:rFonts w:ascii="Comic Sans MS" w:hAnsi="Comic Sans MS" w:cs="Arial"/>
          <w:b/>
          <w:sz w:val="24"/>
          <w:szCs w:val="24"/>
        </w:rPr>
        <w:t>Sports Funding 2022/23</w:t>
      </w:r>
    </w:p>
    <w:p w14:paraId="40C831DB" w14:textId="0E9BAAB5" w:rsidR="00FA3F8E" w:rsidRPr="00865F45" w:rsidRDefault="00FA3F8E" w:rsidP="00FA3F8E">
      <w:pPr>
        <w:jc w:val="both"/>
        <w:rPr>
          <w:rFonts w:ascii="Comic Sans MS" w:hAnsi="Comic Sans MS" w:cs="Arial"/>
          <w:b/>
          <w:sz w:val="12"/>
          <w:szCs w:val="12"/>
        </w:rPr>
      </w:pPr>
    </w:p>
    <w:p w14:paraId="04F0A21F" w14:textId="305E19ED" w:rsidR="00FA3F8E" w:rsidRDefault="00FA3F8E" w:rsidP="00FA3F8E">
      <w:pPr>
        <w:jc w:val="both"/>
        <w:rPr>
          <w:rFonts w:ascii="Comic Sans MS" w:hAnsi="Comic Sans MS" w:cs="Arial"/>
          <w:bCs/>
        </w:rPr>
      </w:pPr>
      <w:r>
        <w:rPr>
          <w:rFonts w:ascii="Comic Sans MS" w:hAnsi="Comic Sans MS" w:cs="Arial"/>
          <w:bCs/>
        </w:rPr>
        <w:t>The Sports Funding Impact report had been reviewed and approved at the FGB meeting in July, subject to minor changes which would be agreed by GC as Sports Premium governor.</w:t>
      </w:r>
    </w:p>
    <w:p w14:paraId="25156647" w14:textId="410168B7" w:rsidR="00FA3F8E" w:rsidRPr="00865F45" w:rsidRDefault="00FA3F8E" w:rsidP="00FA3F8E">
      <w:pPr>
        <w:jc w:val="both"/>
        <w:rPr>
          <w:rFonts w:ascii="Comic Sans MS" w:hAnsi="Comic Sans MS" w:cs="Arial"/>
          <w:bCs/>
          <w:sz w:val="16"/>
          <w:szCs w:val="16"/>
        </w:rPr>
      </w:pPr>
    </w:p>
    <w:p w14:paraId="6E1B13C9" w14:textId="516550E9" w:rsidR="00FA3F8E" w:rsidRDefault="00FA3F8E" w:rsidP="00FA3F8E">
      <w:pPr>
        <w:jc w:val="both"/>
        <w:rPr>
          <w:rFonts w:ascii="Comic Sans MS" w:hAnsi="Comic Sans MS" w:cs="Arial"/>
          <w:bCs/>
        </w:rPr>
      </w:pPr>
      <w:r>
        <w:rPr>
          <w:rFonts w:ascii="Comic Sans MS" w:hAnsi="Comic Sans MS" w:cs="Arial"/>
          <w:bCs/>
        </w:rPr>
        <w:t xml:space="preserve">The Headteacher outlined the focus </w:t>
      </w:r>
      <w:r w:rsidR="00D74CF3">
        <w:rPr>
          <w:rFonts w:ascii="Comic Sans MS" w:hAnsi="Comic Sans MS" w:cs="Arial"/>
          <w:bCs/>
        </w:rPr>
        <w:t xml:space="preserve">areas </w:t>
      </w:r>
      <w:r>
        <w:rPr>
          <w:rFonts w:ascii="Comic Sans MS" w:hAnsi="Comic Sans MS" w:cs="Arial"/>
          <w:bCs/>
        </w:rPr>
        <w:t>for the coming year as follows:</w:t>
      </w:r>
    </w:p>
    <w:p w14:paraId="2F6B7E84" w14:textId="77777777" w:rsidR="00D74CF3" w:rsidRPr="00D74CF3" w:rsidRDefault="00D74CF3" w:rsidP="00D74CF3">
      <w:pPr>
        <w:pStyle w:val="xmsonormal"/>
        <w:numPr>
          <w:ilvl w:val="0"/>
          <w:numId w:val="45"/>
        </w:numPr>
        <w:shd w:val="clear" w:color="auto" w:fill="FFFFFF"/>
        <w:spacing w:before="0" w:beforeAutospacing="0" w:after="0" w:afterAutospacing="0"/>
        <w:rPr>
          <w:rFonts w:ascii="Comic Sans MS" w:hAnsi="Comic Sans MS" w:cs="Calibri"/>
          <w:color w:val="000000"/>
        </w:rPr>
      </w:pPr>
      <w:r w:rsidRPr="00D74CF3">
        <w:rPr>
          <w:rFonts w:ascii="Comic Sans MS" w:hAnsi="Comic Sans MS" w:cs="Calibri"/>
          <w:color w:val="000000"/>
        </w:rPr>
        <w:t xml:space="preserve">Promote </w:t>
      </w:r>
      <w:proofErr w:type="spellStart"/>
      <w:r w:rsidRPr="00D74CF3">
        <w:rPr>
          <w:rFonts w:ascii="Comic Sans MS" w:hAnsi="Comic Sans MS" w:cs="Calibri"/>
          <w:color w:val="000000"/>
        </w:rPr>
        <w:t>Moki</w:t>
      </w:r>
      <w:proofErr w:type="spellEnd"/>
      <w:r w:rsidRPr="00D74CF3">
        <w:rPr>
          <w:rFonts w:ascii="Comic Sans MS" w:hAnsi="Comic Sans MS" w:cs="Calibri"/>
          <w:color w:val="000000"/>
        </w:rPr>
        <w:t xml:space="preserve"> bands in KS2 to monitor and track activity. Greater focus on least active children.</w:t>
      </w:r>
    </w:p>
    <w:p w14:paraId="49E16B9D" w14:textId="77777777" w:rsidR="00D74CF3" w:rsidRPr="00D74CF3" w:rsidRDefault="00D74CF3" w:rsidP="00D74CF3">
      <w:pPr>
        <w:pStyle w:val="xmsonormal"/>
        <w:numPr>
          <w:ilvl w:val="0"/>
          <w:numId w:val="45"/>
        </w:numPr>
        <w:shd w:val="clear" w:color="auto" w:fill="FFFFFF"/>
        <w:spacing w:before="0" w:beforeAutospacing="0" w:after="0" w:afterAutospacing="0"/>
        <w:rPr>
          <w:rFonts w:ascii="Comic Sans MS" w:hAnsi="Comic Sans MS" w:cs="Calibri"/>
          <w:color w:val="000000"/>
        </w:rPr>
      </w:pPr>
      <w:r w:rsidRPr="00D74CF3">
        <w:rPr>
          <w:rFonts w:ascii="Comic Sans MS" w:hAnsi="Comic Sans MS" w:cs="Calibri"/>
          <w:color w:val="000000"/>
        </w:rPr>
        <w:t>Additional CPD delivered alongside trained sports coaches e.g. tag rugby in Year 3.</w:t>
      </w:r>
    </w:p>
    <w:p w14:paraId="67EA4F9B" w14:textId="77777777" w:rsidR="00D74CF3" w:rsidRPr="00D74CF3" w:rsidRDefault="00D74CF3" w:rsidP="00D74CF3">
      <w:pPr>
        <w:pStyle w:val="xmsonormal"/>
        <w:numPr>
          <w:ilvl w:val="0"/>
          <w:numId w:val="45"/>
        </w:numPr>
        <w:shd w:val="clear" w:color="auto" w:fill="FFFFFF"/>
        <w:spacing w:before="0" w:beforeAutospacing="0" w:after="0" w:afterAutospacing="0"/>
        <w:rPr>
          <w:rFonts w:ascii="Comic Sans MS" w:hAnsi="Comic Sans MS" w:cs="Calibri"/>
          <w:color w:val="000000"/>
        </w:rPr>
      </w:pPr>
      <w:r w:rsidRPr="00D74CF3">
        <w:rPr>
          <w:rFonts w:ascii="Comic Sans MS" w:hAnsi="Comic Sans MS" w:cs="Calibri"/>
          <w:color w:val="000000"/>
        </w:rPr>
        <w:t>Train an additional adult to assist in Forest Schools.</w:t>
      </w:r>
    </w:p>
    <w:p w14:paraId="22FCEAE4" w14:textId="77777777" w:rsidR="00D74CF3" w:rsidRPr="00D74CF3" w:rsidRDefault="00D74CF3" w:rsidP="00D74CF3">
      <w:pPr>
        <w:pStyle w:val="xmsonormal"/>
        <w:numPr>
          <w:ilvl w:val="0"/>
          <w:numId w:val="45"/>
        </w:numPr>
        <w:shd w:val="clear" w:color="auto" w:fill="FFFFFF"/>
        <w:spacing w:before="0" w:beforeAutospacing="0" w:after="0" w:afterAutospacing="0"/>
        <w:rPr>
          <w:rFonts w:ascii="Comic Sans MS" w:hAnsi="Comic Sans MS" w:cs="Calibri"/>
          <w:color w:val="000000"/>
        </w:rPr>
      </w:pPr>
      <w:r w:rsidRPr="00D74CF3">
        <w:rPr>
          <w:rFonts w:ascii="Comic Sans MS" w:hAnsi="Comic Sans MS" w:cs="Calibri"/>
          <w:color w:val="000000"/>
        </w:rPr>
        <w:t>Increase Forest School offer.</w:t>
      </w:r>
    </w:p>
    <w:p w14:paraId="5BCBF0C9" w14:textId="77777777" w:rsidR="00D74CF3" w:rsidRPr="00D74CF3" w:rsidRDefault="00D74CF3" w:rsidP="00D74CF3">
      <w:pPr>
        <w:pStyle w:val="xmsonormal"/>
        <w:numPr>
          <w:ilvl w:val="0"/>
          <w:numId w:val="45"/>
        </w:numPr>
        <w:shd w:val="clear" w:color="auto" w:fill="FFFFFF"/>
        <w:spacing w:before="0" w:beforeAutospacing="0" w:after="0" w:afterAutospacing="0"/>
        <w:rPr>
          <w:rFonts w:ascii="Comic Sans MS" w:hAnsi="Comic Sans MS" w:cs="Calibri"/>
          <w:color w:val="000000"/>
        </w:rPr>
      </w:pPr>
      <w:r w:rsidRPr="00D74CF3">
        <w:rPr>
          <w:rFonts w:ascii="Comic Sans MS" w:hAnsi="Comic Sans MS" w:cs="Calibri"/>
          <w:color w:val="000000"/>
        </w:rPr>
        <w:t>Further develop Forest School area.</w:t>
      </w:r>
    </w:p>
    <w:p w14:paraId="39E1458F" w14:textId="77777777" w:rsidR="00D74CF3" w:rsidRPr="00D74CF3" w:rsidRDefault="00D74CF3" w:rsidP="00D74CF3">
      <w:pPr>
        <w:pStyle w:val="xmsonormal"/>
        <w:numPr>
          <w:ilvl w:val="0"/>
          <w:numId w:val="45"/>
        </w:numPr>
        <w:shd w:val="clear" w:color="auto" w:fill="FFFFFF"/>
        <w:spacing w:before="0" w:beforeAutospacing="0" w:after="0" w:afterAutospacing="0"/>
        <w:rPr>
          <w:rFonts w:ascii="Comic Sans MS" w:hAnsi="Comic Sans MS" w:cs="Calibri"/>
          <w:color w:val="000000"/>
        </w:rPr>
      </w:pPr>
      <w:r w:rsidRPr="00D74CF3">
        <w:rPr>
          <w:rFonts w:ascii="Comic Sans MS" w:hAnsi="Comic Sans MS" w:cs="Calibri"/>
          <w:color w:val="000000"/>
        </w:rPr>
        <w:t>Top-up swimming for Year 6.</w:t>
      </w:r>
    </w:p>
    <w:p w14:paraId="67E3406D" w14:textId="36DDE75E" w:rsidR="00D74CF3" w:rsidRDefault="00D74CF3" w:rsidP="00FA3F8E">
      <w:pPr>
        <w:jc w:val="both"/>
        <w:rPr>
          <w:rFonts w:ascii="Comic Sans MS" w:hAnsi="Comic Sans MS" w:cs="Arial"/>
          <w:bCs/>
        </w:rPr>
      </w:pPr>
    </w:p>
    <w:p w14:paraId="7A01CA20" w14:textId="1B8680B4" w:rsidR="00D74CF3" w:rsidRDefault="00D74CF3" w:rsidP="00FA3F8E">
      <w:pPr>
        <w:jc w:val="both"/>
        <w:rPr>
          <w:rFonts w:ascii="Comic Sans MS" w:hAnsi="Comic Sans MS" w:cs="Arial"/>
          <w:bCs/>
        </w:rPr>
      </w:pPr>
      <w:r w:rsidRPr="00396BB0">
        <w:rPr>
          <w:rFonts w:ascii="Comic Sans MS" w:hAnsi="Comic Sans MS" w:cs="Arial"/>
          <w:b/>
        </w:rPr>
        <w:t>Governor question</w:t>
      </w:r>
      <w:r>
        <w:rPr>
          <w:rFonts w:ascii="Comic Sans MS" w:hAnsi="Comic Sans MS" w:cs="Arial"/>
          <w:bCs/>
        </w:rPr>
        <w:t xml:space="preserve">:  Has there been any negative response from parents regarding the tracking of activity levels with the </w:t>
      </w:r>
      <w:proofErr w:type="spellStart"/>
      <w:r>
        <w:rPr>
          <w:rFonts w:ascii="Comic Sans MS" w:hAnsi="Comic Sans MS" w:cs="Arial"/>
          <w:bCs/>
        </w:rPr>
        <w:t>Moki</w:t>
      </w:r>
      <w:proofErr w:type="spellEnd"/>
      <w:r>
        <w:rPr>
          <w:rFonts w:ascii="Comic Sans MS" w:hAnsi="Comic Sans MS" w:cs="Arial"/>
          <w:bCs/>
        </w:rPr>
        <w:t xml:space="preserve"> bands?</w:t>
      </w:r>
    </w:p>
    <w:p w14:paraId="120446DF" w14:textId="5337E84F" w:rsidR="00D74CF3" w:rsidRDefault="00D74CF3" w:rsidP="00FA3F8E">
      <w:pPr>
        <w:jc w:val="both"/>
        <w:rPr>
          <w:rFonts w:ascii="Comic Sans MS" w:hAnsi="Comic Sans MS" w:cs="Arial"/>
          <w:bCs/>
        </w:rPr>
      </w:pPr>
      <w:r>
        <w:rPr>
          <w:rFonts w:ascii="Comic Sans MS" w:hAnsi="Comic Sans MS" w:cs="Arial"/>
          <w:bCs/>
        </w:rPr>
        <w:t>Response:  No</w:t>
      </w:r>
    </w:p>
    <w:p w14:paraId="22D80B1F" w14:textId="552F77BB" w:rsidR="00D74CF3" w:rsidRPr="00865F45" w:rsidRDefault="00D74CF3" w:rsidP="00FA3F8E">
      <w:pPr>
        <w:jc w:val="both"/>
        <w:rPr>
          <w:rFonts w:ascii="Comic Sans MS" w:hAnsi="Comic Sans MS" w:cs="Arial"/>
          <w:bCs/>
          <w:sz w:val="16"/>
          <w:szCs w:val="16"/>
        </w:rPr>
      </w:pPr>
    </w:p>
    <w:p w14:paraId="1911281D" w14:textId="2947441D" w:rsidR="00D74CF3" w:rsidRDefault="00D74CF3" w:rsidP="00FA3F8E">
      <w:pPr>
        <w:jc w:val="both"/>
        <w:rPr>
          <w:rFonts w:ascii="Comic Sans MS" w:hAnsi="Comic Sans MS" w:cs="Arial"/>
          <w:bCs/>
        </w:rPr>
      </w:pPr>
      <w:r w:rsidRPr="00396BB0">
        <w:rPr>
          <w:rFonts w:ascii="Comic Sans MS" w:hAnsi="Comic Sans MS" w:cs="Arial"/>
          <w:b/>
        </w:rPr>
        <w:t>Governor question</w:t>
      </w:r>
      <w:r>
        <w:rPr>
          <w:rFonts w:ascii="Comic Sans MS" w:hAnsi="Comic Sans MS" w:cs="Arial"/>
          <w:bCs/>
        </w:rPr>
        <w:t xml:space="preserve">:  Have you observed any impact of the Forest Schools </w:t>
      </w:r>
      <w:proofErr w:type="spellStart"/>
      <w:r>
        <w:rPr>
          <w:rFonts w:ascii="Comic Sans MS" w:hAnsi="Comic Sans MS" w:cs="Arial"/>
          <w:bCs/>
        </w:rPr>
        <w:t>programme</w:t>
      </w:r>
      <w:proofErr w:type="spellEnd"/>
      <w:r>
        <w:rPr>
          <w:rFonts w:ascii="Comic Sans MS" w:hAnsi="Comic Sans MS" w:cs="Arial"/>
          <w:bCs/>
        </w:rPr>
        <w:t>?</w:t>
      </w:r>
    </w:p>
    <w:p w14:paraId="2E0CE567" w14:textId="428142D5" w:rsidR="00D74CF3" w:rsidRDefault="00D74CF3" w:rsidP="00FA3F8E">
      <w:pPr>
        <w:jc w:val="both"/>
        <w:rPr>
          <w:rFonts w:ascii="Comic Sans MS" w:hAnsi="Comic Sans MS" w:cs="Arial"/>
          <w:bCs/>
        </w:rPr>
      </w:pPr>
      <w:r>
        <w:rPr>
          <w:rFonts w:ascii="Comic Sans MS" w:hAnsi="Comic Sans MS" w:cs="Arial"/>
          <w:bCs/>
        </w:rPr>
        <w:t>Response:  The children love it.  It develops a different skill set, so some of our more reluctant learners are really motivated by Forest schools.</w:t>
      </w:r>
    </w:p>
    <w:p w14:paraId="66B691A9" w14:textId="77777777" w:rsidR="00FA3F8E" w:rsidRPr="00396BB0" w:rsidRDefault="00FA3F8E" w:rsidP="00396BB0">
      <w:pPr>
        <w:jc w:val="both"/>
        <w:rPr>
          <w:rFonts w:ascii="Comic Sans MS" w:hAnsi="Comic Sans MS" w:cs="Arial"/>
          <w:b/>
        </w:rPr>
      </w:pPr>
    </w:p>
    <w:p w14:paraId="3CFD60F0" w14:textId="5E6F1647" w:rsidR="0022726F" w:rsidRPr="00F7748C" w:rsidRDefault="0022726F" w:rsidP="00396BB0">
      <w:pPr>
        <w:pStyle w:val="ListParagraph"/>
        <w:numPr>
          <w:ilvl w:val="0"/>
          <w:numId w:val="40"/>
        </w:numPr>
        <w:spacing w:after="0"/>
        <w:ind w:hanging="720"/>
        <w:jc w:val="both"/>
        <w:rPr>
          <w:rFonts w:ascii="Comic Sans MS" w:hAnsi="Comic Sans MS" w:cs="Arial"/>
          <w:b/>
          <w:sz w:val="24"/>
          <w:szCs w:val="24"/>
        </w:rPr>
      </w:pPr>
      <w:r w:rsidRPr="00F7748C">
        <w:rPr>
          <w:rFonts w:ascii="Comic Sans MS" w:hAnsi="Comic Sans MS" w:cs="Arial"/>
          <w:b/>
          <w:sz w:val="24"/>
          <w:szCs w:val="24"/>
        </w:rPr>
        <w:t>Govern</w:t>
      </w:r>
      <w:r w:rsidR="00F01A0E" w:rsidRPr="00F7748C">
        <w:rPr>
          <w:rFonts w:ascii="Comic Sans MS" w:hAnsi="Comic Sans MS" w:cs="Arial"/>
          <w:b/>
          <w:sz w:val="24"/>
          <w:szCs w:val="24"/>
        </w:rPr>
        <w:t>ance Teaching &amp; Learning</w:t>
      </w:r>
    </w:p>
    <w:p w14:paraId="4F0AAD28" w14:textId="6C1A2173" w:rsidR="00F01A0E" w:rsidRPr="00F01A0E" w:rsidRDefault="00F01A0E" w:rsidP="009E37FD">
      <w:pPr>
        <w:jc w:val="both"/>
        <w:rPr>
          <w:rFonts w:ascii="Comic Sans MS" w:hAnsi="Comic Sans MS" w:cs="Arial"/>
          <w:bCs/>
          <w:u w:val="single"/>
          <w:lang w:val="en-GB"/>
        </w:rPr>
      </w:pPr>
      <w:r w:rsidRPr="00F01A0E">
        <w:rPr>
          <w:rFonts w:ascii="Comic Sans MS" w:hAnsi="Comic Sans MS" w:cs="Arial"/>
          <w:bCs/>
          <w:u w:val="single"/>
          <w:lang w:val="en-GB"/>
        </w:rPr>
        <w:t>Visits</w:t>
      </w:r>
    </w:p>
    <w:p w14:paraId="4BF5A527" w14:textId="1359E8A2" w:rsidR="00F01A0E" w:rsidRDefault="00396BB0" w:rsidP="009E37FD">
      <w:pPr>
        <w:jc w:val="both"/>
        <w:rPr>
          <w:rFonts w:ascii="Comic Sans MS" w:hAnsi="Comic Sans MS" w:cs="Arial"/>
          <w:bCs/>
          <w:lang w:val="en-GB"/>
        </w:rPr>
      </w:pPr>
      <w:r>
        <w:rPr>
          <w:rFonts w:ascii="Comic Sans MS" w:hAnsi="Comic Sans MS" w:cs="Arial"/>
          <w:bCs/>
          <w:lang w:val="en-GB"/>
        </w:rPr>
        <w:t>There were no visits to report since the FGB in July.</w:t>
      </w:r>
    </w:p>
    <w:p w14:paraId="7B3E5DAC" w14:textId="229C92FC" w:rsidR="00396BB0" w:rsidRDefault="00396BB0" w:rsidP="009E37FD">
      <w:pPr>
        <w:jc w:val="both"/>
        <w:rPr>
          <w:rFonts w:ascii="Comic Sans MS" w:hAnsi="Comic Sans MS" w:cs="Arial"/>
          <w:bCs/>
          <w:lang w:val="en-GB"/>
        </w:rPr>
      </w:pPr>
    </w:p>
    <w:p w14:paraId="6BBF9EFE" w14:textId="7D6A5457" w:rsidR="00396BB0" w:rsidRDefault="00396BB0" w:rsidP="009E37FD">
      <w:pPr>
        <w:jc w:val="both"/>
        <w:rPr>
          <w:rFonts w:ascii="Comic Sans MS" w:hAnsi="Comic Sans MS" w:cs="Arial"/>
          <w:bCs/>
          <w:lang w:val="en-GB"/>
        </w:rPr>
      </w:pPr>
      <w:proofErr w:type="spellStart"/>
      <w:r>
        <w:rPr>
          <w:rFonts w:ascii="Comic Sans MS" w:hAnsi="Comic Sans MS" w:cs="Arial"/>
          <w:bCs/>
          <w:lang w:val="en-GB"/>
        </w:rPr>
        <w:t>JCa</w:t>
      </w:r>
      <w:proofErr w:type="spellEnd"/>
      <w:r>
        <w:rPr>
          <w:rFonts w:ascii="Comic Sans MS" w:hAnsi="Comic Sans MS" w:cs="Arial"/>
          <w:bCs/>
          <w:lang w:val="en-GB"/>
        </w:rPr>
        <w:t xml:space="preserve"> and JDC had arranged a visit to look at the implementation of Showbie.</w:t>
      </w:r>
    </w:p>
    <w:p w14:paraId="642A040B" w14:textId="5851BA5A" w:rsidR="009E37FD" w:rsidRDefault="009E37FD" w:rsidP="009E37FD">
      <w:pPr>
        <w:jc w:val="both"/>
        <w:rPr>
          <w:rFonts w:ascii="Comic Sans MS" w:hAnsi="Comic Sans MS" w:cs="Arial"/>
          <w:bCs/>
          <w:sz w:val="16"/>
          <w:szCs w:val="16"/>
          <w:lang w:val="en-GB"/>
        </w:rPr>
      </w:pPr>
    </w:p>
    <w:p w14:paraId="52670635" w14:textId="334B1287" w:rsidR="00F01A0E" w:rsidRPr="00F01A0E" w:rsidRDefault="00F01A0E" w:rsidP="009E37FD">
      <w:pPr>
        <w:jc w:val="both"/>
        <w:rPr>
          <w:rFonts w:ascii="Comic Sans MS" w:hAnsi="Comic Sans MS" w:cs="Arial"/>
          <w:bCs/>
          <w:u w:val="single"/>
          <w:lang w:val="en-GB"/>
        </w:rPr>
      </w:pPr>
      <w:r w:rsidRPr="00F01A0E">
        <w:rPr>
          <w:rFonts w:ascii="Comic Sans MS" w:hAnsi="Comic Sans MS" w:cs="Arial"/>
          <w:bCs/>
          <w:u w:val="single"/>
          <w:lang w:val="en-GB"/>
        </w:rPr>
        <w:t>Training</w:t>
      </w:r>
    </w:p>
    <w:p w14:paraId="0767F63A" w14:textId="3BD0BF9A" w:rsidR="000B16BB" w:rsidRDefault="00396BB0" w:rsidP="0021717D">
      <w:pPr>
        <w:jc w:val="both"/>
        <w:rPr>
          <w:rFonts w:ascii="Comic Sans MS" w:hAnsi="Comic Sans MS" w:cs="Arial"/>
          <w:bCs/>
        </w:rPr>
      </w:pPr>
      <w:r w:rsidRPr="0021717D">
        <w:rPr>
          <w:rFonts w:ascii="Comic Sans MS" w:hAnsi="Comic Sans MS" w:cs="Arial"/>
          <w:bCs/>
        </w:rPr>
        <w:t>LO had booked to attend the third of the governor induction courses, along with a Safeguarding course.</w:t>
      </w:r>
    </w:p>
    <w:p w14:paraId="52534685" w14:textId="5FC53268" w:rsidR="0021717D" w:rsidRDefault="0021717D" w:rsidP="0021717D">
      <w:pPr>
        <w:jc w:val="both"/>
        <w:rPr>
          <w:rFonts w:ascii="Comic Sans MS" w:hAnsi="Comic Sans MS" w:cs="Arial"/>
          <w:bCs/>
        </w:rPr>
      </w:pPr>
    </w:p>
    <w:p w14:paraId="613A7E3F" w14:textId="1C564BFB" w:rsidR="00396BB0" w:rsidRPr="000B16BB" w:rsidRDefault="0021717D" w:rsidP="0021717D">
      <w:pPr>
        <w:jc w:val="both"/>
        <w:rPr>
          <w:rFonts w:ascii="Comic Sans MS" w:hAnsi="Comic Sans MS" w:cs="Arial"/>
          <w:bCs/>
        </w:rPr>
      </w:pPr>
      <w:r>
        <w:rPr>
          <w:rFonts w:ascii="Comic Sans MS" w:hAnsi="Comic Sans MS" w:cs="Arial"/>
          <w:bCs/>
        </w:rPr>
        <w:t>The Headteacher reminded governors of the availability of training through the National College.</w:t>
      </w:r>
    </w:p>
    <w:p w14:paraId="34B36ABB" w14:textId="77777777" w:rsidR="00835322" w:rsidRPr="009E37FD" w:rsidRDefault="00835322" w:rsidP="009E37FD">
      <w:pPr>
        <w:jc w:val="both"/>
        <w:rPr>
          <w:rFonts w:ascii="Comic Sans MS" w:hAnsi="Comic Sans MS" w:cs="Arial"/>
          <w:bCs/>
          <w:lang w:val="en-GB"/>
        </w:rPr>
      </w:pPr>
    </w:p>
    <w:p w14:paraId="70589622" w14:textId="4B747480" w:rsidR="00D337C9" w:rsidRDefault="00122994" w:rsidP="007A15FF">
      <w:pPr>
        <w:numPr>
          <w:ilvl w:val="0"/>
          <w:numId w:val="40"/>
        </w:numPr>
        <w:ind w:hanging="825"/>
        <w:jc w:val="both"/>
        <w:rPr>
          <w:rFonts w:ascii="Comic Sans MS" w:hAnsi="Comic Sans MS" w:cs="Arial"/>
          <w:b/>
          <w:lang w:val="en-GB"/>
        </w:rPr>
      </w:pPr>
      <w:r>
        <w:rPr>
          <w:rFonts w:ascii="Comic Sans MS" w:hAnsi="Comic Sans MS" w:cs="Arial"/>
          <w:b/>
          <w:lang w:val="en-GB"/>
        </w:rPr>
        <w:t xml:space="preserve">Policies </w:t>
      </w:r>
    </w:p>
    <w:p w14:paraId="497B69BC" w14:textId="77777777" w:rsidR="001B3654" w:rsidRPr="005F5AE3" w:rsidRDefault="001B3654" w:rsidP="00176559">
      <w:pPr>
        <w:tabs>
          <w:tab w:val="left" w:pos="284"/>
        </w:tabs>
        <w:jc w:val="both"/>
        <w:rPr>
          <w:rFonts w:ascii="Comic Sans MS" w:hAnsi="Comic Sans MS" w:cs="Arial"/>
          <w:b/>
          <w:sz w:val="12"/>
          <w:szCs w:val="12"/>
          <w:lang w:val="en-GB"/>
        </w:rPr>
      </w:pPr>
    </w:p>
    <w:p w14:paraId="0A44F525" w14:textId="4230F4BF" w:rsidR="006E3381" w:rsidRDefault="006E3381" w:rsidP="00176559">
      <w:pPr>
        <w:jc w:val="both"/>
        <w:rPr>
          <w:rFonts w:ascii="Comic Sans MS" w:hAnsi="Comic Sans MS" w:cs="Arial"/>
          <w:bCs/>
          <w:lang w:val="en-GB"/>
        </w:rPr>
      </w:pPr>
      <w:r w:rsidRPr="006E3381">
        <w:rPr>
          <w:rFonts w:ascii="Comic Sans MS" w:hAnsi="Comic Sans MS" w:cs="Arial"/>
          <w:bCs/>
          <w:lang w:val="en-GB"/>
        </w:rPr>
        <w:t>Governors had reviewed the following</w:t>
      </w:r>
      <w:r w:rsidR="00835322">
        <w:rPr>
          <w:rFonts w:ascii="Comic Sans MS" w:hAnsi="Comic Sans MS" w:cs="Arial"/>
          <w:bCs/>
          <w:lang w:val="en-GB"/>
        </w:rPr>
        <w:t xml:space="preserve"> </w:t>
      </w:r>
      <w:r w:rsidRPr="006E3381">
        <w:rPr>
          <w:rFonts w:ascii="Comic Sans MS" w:hAnsi="Comic Sans MS" w:cs="Arial"/>
          <w:bCs/>
          <w:lang w:val="en-GB"/>
        </w:rPr>
        <w:t xml:space="preserve">on GH prior to the meeting and were happy to </w:t>
      </w:r>
      <w:r w:rsidRPr="005163EA">
        <w:rPr>
          <w:rFonts w:ascii="Comic Sans MS" w:hAnsi="Comic Sans MS" w:cs="Arial"/>
          <w:b/>
          <w:lang w:val="en-GB"/>
        </w:rPr>
        <w:t>approve</w:t>
      </w:r>
      <w:r w:rsidRPr="006E3381">
        <w:rPr>
          <w:rFonts w:ascii="Comic Sans MS" w:hAnsi="Comic Sans MS" w:cs="Arial"/>
          <w:bCs/>
          <w:lang w:val="en-GB"/>
        </w:rPr>
        <w:t xml:space="preserve"> with no amendments.</w:t>
      </w:r>
    </w:p>
    <w:p w14:paraId="48D07884" w14:textId="77777777" w:rsidR="006E3381" w:rsidRPr="006E3381" w:rsidRDefault="006E3381" w:rsidP="00176559">
      <w:pPr>
        <w:jc w:val="both"/>
        <w:rPr>
          <w:rFonts w:ascii="Comic Sans MS" w:hAnsi="Comic Sans MS" w:cs="Arial"/>
          <w:bCs/>
          <w:sz w:val="12"/>
          <w:szCs w:val="12"/>
          <w:lang w:val="en-GB"/>
        </w:rPr>
      </w:pPr>
    </w:p>
    <w:p w14:paraId="4E8E245F" w14:textId="756AAFB1" w:rsidR="00200ADA" w:rsidRDefault="0021717D" w:rsidP="00200ADA">
      <w:pPr>
        <w:pStyle w:val="ListParagraph"/>
        <w:numPr>
          <w:ilvl w:val="0"/>
          <w:numId w:val="39"/>
        </w:numPr>
        <w:spacing w:after="0" w:line="240" w:lineRule="auto"/>
        <w:contextualSpacing/>
        <w:rPr>
          <w:rFonts w:ascii="Comic Sans MS" w:hAnsi="Comic Sans MS"/>
          <w:sz w:val="24"/>
          <w:szCs w:val="24"/>
        </w:rPr>
      </w:pPr>
      <w:r>
        <w:rPr>
          <w:rFonts w:ascii="Comic Sans MS" w:hAnsi="Comic Sans MS"/>
          <w:sz w:val="24"/>
          <w:szCs w:val="24"/>
        </w:rPr>
        <w:t>Curriculum Policy</w:t>
      </w:r>
    </w:p>
    <w:p w14:paraId="18E305A6" w14:textId="68C2D6E8" w:rsidR="0021717D" w:rsidRDefault="0021717D" w:rsidP="00200ADA">
      <w:pPr>
        <w:pStyle w:val="ListParagraph"/>
        <w:numPr>
          <w:ilvl w:val="0"/>
          <w:numId w:val="39"/>
        </w:numPr>
        <w:spacing w:after="0" w:line="240" w:lineRule="auto"/>
        <w:contextualSpacing/>
        <w:rPr>
          <w:rFonts w:ascii="Comic Sans MS" w:hAnsi="Comic Sans MS"/>
          <w:sz w:val="24"/>
          <w:szCs w:val="24"/>
        </w:rPr>
      </w:pPr>
      <w:r>
        <w:rPr>
          <w:rFonts w:ascii="Comic Sans MS" w:hAnsi="Comic Sans MS"/>
          <w:sz w:val="24"/>
          <w:szCs w:val="24"/>
        </w:rPr>
        <w:t>Feedback Policy</w:t>
      </w:r>
    </w:p>
    <w:p w14:paraId="15BB6FC1" w14:textId="0DAD1AAE" w:rsidR="0021717D" w:rsidRDefault="0021717D" w:rsidP="00200ADA">
      <w:pPr>
        <w:pStyle w:val="ListParagraph"/>
        <w:numPr>
          <w:ilvl w:val="0"/>
          <w:numId w:val="39"/>
        </w:numPr>
        <w:spacing w:after="0" w:line="240" w:lineRule="auto"/>
        <w:contextualSpacing/>
        <w:rPr>
          <w:rFonts w:ascii="Comic Sans MS" w:hAnsi="Comic Sans MS"/>
          <w:sz w:val="24"/>
          <w:szCs w:val="24"/>
        </w:rPr>
      </w:pPr>
      <w:r>
        <w:rPr>
          <w:rFonts w:ascii="Comic Sans MS" w:hAnsi="Comic Sans MS"/>
          <w:sz w:val="24"/>
          <w:szCs w:val="24"/>
        </w:rPr>
        <w:t>Forest School Policy</w:t>
      </w:r>
    </w:p>
    <w:p w14:paraId="7F495742" w14:textId="15D770D4" w:rsidR="0021717D" w:rsidRPr="00200ADA" w:rsidRDefault="0021717D" w:rsidP="00200ADA">
      <w:pPr>
        <w:pStyle w:val="ListParagraph"/>
        <w:numPr>
          <w:ilvl w:val="0"/>
          <w:numId w:val="39"/>
        </w:numPr>
        <w:spacing w:after="0" w:line="240" w:lineRule="auto"/>
        <w:contextualSpacing/>
        <w:rPr>
          <w:rFonts w:ascii="Comic Sans MS" w:hAnsi="Comic Sans MS"/>
          <w:sz w:val="24"/>
          <w:szCs w:val="24"/>
        </w:rPr>
      </w:pPr>
      <w:r>
        <w:rPr>
          <w:rFonts w:ascii="Comic Sans MS" w:hAnsi="Comic Sans MS"/>
          <w:sz w:val="24"/>
          <w:szCs w:val="24"/>
        </w:rPr>
        <w:t>Workflow Policy</w:t>
      </w:r>
    </w:p>
    <w:p w14:paraId="719C651D" w14:textId="17DFF06A" w:rsidR="00835322" w:rsidRPr="00B6738A" w:rsidRDefault="00835322" w:rsidP="00176559">
      <w:pPr>
        <w:jc w:val="both"/>
        <w:rPr>
          <w:rFonts w:ascii="Comic Sans MS" w:hAnsi="Comic Sans MS" w:cs="Arial"/>
          <w:bCs/>
          <w:sz w:val="16"/>
          <w:szCs w:val="16"/>
          <w:lang w:val="en-GB"/>
        </w:rPr>
      </w:pPr>
    </w:p>
    <w:p w14:paraId="0516D51F" w14:textId="498E83A8" w:rsidR="00835322" w:rsidRPr="00D6076F" w:rsidRDefault="00835322" w:rsidP="00176559">
      <w:pPr>
        <w:jc w:val="both"/>
        <w:rPr>
          <w:rFonts w:ascii="Comic Sans MS" w:hAnsi="Comic Sans MS" w:cs="Arial"/>
          <w:b/>
          <w:lang w:val="en-GB"/>
        </w:rPr>
      </w:pPr>
      <w:r w:rsidRPr="00D6076F">
        <w:rPr>
          <w:rFonts w:ascii="Comic Sans MS" w:hAnsi="Comic Sans MS" w:cs="Arial"/>
          <w:b/>
          <w:lang w:val="en-GB"/>
        </w:rPr>
        <w:t>ACTION:  Clerk to add Inclusion Policy to FGB agenda for approval.</w:t>
      </w:r>
    </w:p>
    <w:p w14:paraId="62C88A30" w14:textId="77777777" w:rsidR="00FB1086" w:rsidRPr="00A0605D" w:rsidRDefault="00FB1086" w:rsidP="00176559">
      <w:pPr>
        <w:jc w:val="both"/>
        <w:rPr>
          <w:rFonts w:ascii="Comic Sans MS" w:hAnsi="Comic Sans MS" w:cs="Arial"/>
        </w:rPr>
      </w:pPr>
    </w:p>
    <w:p w14:paraId="297CD329" w14:textId="2DCDB4BC" w:rsidR="00240DE9" w:rsidRDefault="00240DE9" w:rsidP="007A15FF">
      <w:pPr>
        <w:pStyle w:val="ListParagraph"/>
        <w:numPr>
          <w:ilvl w:val="0"/>
          <w:numId w:val="40"/>
        </w:numPr>
        <w:spacing w:after="0" w:line="240" w:lineRule="auto"/>
        <w:ind w:hanging="825"/>
        <w:jc w:val="both"/>
        <w:rPr>
          <w:rFonts w:ascii="Comic Sans MS" w:hAnsi="Comic Sans MS" w:cs="Arial"/>
          <w:b/>
          <w:sz w:val="24"/>
          <w:szCs w:val="24"/>
        </w:rPr>
      </w:pPr>
      <w:r>
        <w:rPr>
          <w:rFonts w:ascii="Comic Sans MS" w:hAnsi="Comic Sans MS" w:cs="Arial"/>
          <w:b/>
          <w:sz w:val="24"/>
          <w:szCs w:val="24"/>
        </w:rPr>
        <w:t>Any Other Business</w:t>
      </w:r>
    </w:p>
    <w:p w14:paraId="479B62CB" w14:textId="37073150" w:rsidR="00240DE9" w:rsidRPr="00240DE9" w:rsidRDefault="00240DE9" w:rsidP="00240DE9">
      <w:pPr>
        <w:jc w:val="both"/>
        <w:rPr>
          <w:rFonts w:ascii="Comic Sans MS" w:hAnsi="Comic Sans MS" w:cs="Arial"/>
          <w:b/>
          <w:sz w:val="16"/>
          <w:szCs w:val="16"/>
        </w:rPr>
      </w:pPr>
    </w:p>
    <w:p w14:paraId="29FB9584" w14:textId="6E9E0DBC" w:rsidR="00240DE9" w:rsidRPr="00240DE9" w:rsidRDefault="00865F45" w:rsidP="00240DE9">
      <w:pPr>
        <w:jc w:val="both"/>
        <w:rPr>
          <w:rFonts w:ascii="Comic Sans MS" w:hAnsi="Comic Sans MS" w:cs="Arial"/>
          <w:bCs/>
        </w:rPr>
      </w:pPr>
      <w:r>
        <w:rPr>
          <w:rFonts w:ascii="Comic Sans MS" w:hAnsi="Comic Sans MS" w:cs="Arial"/>
          <w:bCs/>
        </w:rPr>
        <w:t xml:space="preserve">Governors were reminded to complete the board self-review that had </w:t>
      </w:r>
      <w:proofErr w:type="gramStart"/>
      <w:r>
        <w:rPr>
          <w:rFonts w:ascii="Comic Sans MS" w:hAnsi="Comic Sans MS" w:cs="Arial"/>
          <w:bCs/>
        </w:rPr>
        <w:t>recently  been</w:t>
      </w:r>
      <w:proofErr w:type="gramEnd"/>
      <w:r>
        <w:rPr>
          <w:rFonts w:ascii="Comic Sans MS" w:hAnsi="Comic Sans MS" w:cs="Arial"/>
          <w:bCs/>
        </w:rPr>
        <w:t xml:space="preserve"> sent out on Survey Monkey, </w:t>
      </w:r>
    </w:p>
    <w:p w14:paraId="690AC04C" w14:textId="77777777" w:rsidR="00240DE9" w:rsidRDefault="00240DE9" w:rsidP="00240DE9">
      <w:pPr>
        <w:pStyle w:val="ListParagraph"/>
        <w:spacing w:after="0" w:line="240" w:lineRule="auto"/>
        <w:ind w:left="825"/>
        <w:jc w:val="both"/>
        <w:rPr>
          <w:rFonts w:ascii="Comic Sans MS" w:hAnsi="Comic Sans MS" w:cs="Arial"/>
          <w:b/>
          <w:sz w:val="24"/>
          <w:szCs w:val="24"/>
        </w:rPr>
      </w:pPr>
    </w:p>
    <w:p w14:paraId="21EF64D0" w14:textId="34BD9BB2" w:rsidR="00275953" w:rsidRPr="00CF4F4D" w:rsidRDefault="00862BE9" w:rsidP="007A15FF">
      <w:pPr>
        <w:pStyle w:val="ListParagraph"/>
        <w:numPr>
          <w:ilvl w:val="0"/>
          <w:numId w:val="40"/>
        </w:numPr>
        <w:spacing w:after="0" w:line="240" w:lineRule="auto"/>
        <w:ind w:hanging="825"/>
        <w:jc w:val="both"/>
        <w:rPr>
          <w:rFonts w:ascii="Comic Sans MS" w:hAnsi="Comic Sans MS" w:cs="Arial"/>
          <w:b/>
          <w:sz w:val="24"/>
          <w:szCs w:val="24"/>
        </w:rPr>
      </w:pPr>
      <w:r w:rsidRPr="00CF4F4D">
        <w:rPr>
          <w:rFonts w:ascii="Comic Sans MS" w:hAnsi="Comic Sans MS" w:cs="Arial"/>
          <w:b/>
          <w:sz w:val="24"/>
          <w:szCs w:val="24"/>
        </w:rPr>
        <w:t>Confirm the Date</w:t>
      </w:r>
      <w:r w:rsidR="00125BE2" w:rsidRPr="00CF4F4D">
        <w:rPr>
          <w:rFonts w:ascii="Comic Sans MS" w:hAnsi="Comic Sans MS" w:cs="Arial"/>
          <w:b/>
          <w:sz w:val="24"/>
          <w:szCs w:val="24"/>
        </w:rPr>
        <w:t xml:space="preserve"> </w:t>
      </w:r>
      <w:r w:rsidRPr="00CF4F4D">
        <w:rPr>
          <w:rFonts w:ascii="Comic Sans MS" w:hAnsi="Comic Sans MS" w:cs="Arial"/>
          <w:b/>
          <w:sz w:val="24"/>
          <w:szCs w:val="24"/>
        </w:rPr>
        <w:t>of the next Meeting</w:t>
      </w:r>
      <w:r w:rsidR="00125BE2" w:rsidRPr="00CF4F4D">
        <w:rPr>
          <w:rFonts w:ascii="Comic Sans MS" w:hAnsi="Comic Sans MS" w:cs="Arial"/>
          <w:b/>
          <w:sz w:val="24"/>
          <w:szCs w:val="24"/>
        </w:rPr>
        <w:t xml:space="preserve"> </w:t>
      </w:r>
    </w:p>
    <w:p w14:paraId="77FB4910" w14:textId="77777777" w:rsidR="007F2F07" w:rsidRPr="007F2F07" w:rsidRDefault="007F2F07" w:rsidP="00176559">
      <w:pPr>
        <w:jc w:val="both"/>
        <w:rPr>
          <w:rFonts w:ascii="Comic Sans MS" w:hAnsi="Comic Sans MS" w:cs="Arial"/>
          <w:sz w:val="12"/>
          <w:szCs w:val="12"/>
        </w:rPr>
      </w:pPr>
    </w:p>
    <w:p w14:paraId="6734AC60" w14:textId="5D6F737F" w:rsidR="005F64B9" w:rsidRPr="00E14F1D" w:rsidRDefault="00865F45" w:rsidP="00176559">
      <w:pPr>
        <w:jc w:val="both"/>
        <w:rPr>
          <w:rFonts w:ascii="Comic Sans MS" w:hAnsi="Comic Sans MS" w:cs="Arial"/>
          <w:b/>
          <w:bCs/>
        </w:rPr>
      </w:pPr>
      <w:r>
        <w:rPr>
          <w:rFonts w:ascii="Comic Sans MS" w:hAnsi="Comic Sans MS" w:cs="Arial"/>
        </w:rPr>
        <w:t>The date of the next meeting was confirmed as Monday 9</w:t>
      </w:r>
      <w:r w:rsidRPr="00865F45">
        <w:rPr>
          <w:rFonts w:ascii="Comic Sans MS" w:hAnsi="Comic Sans MS" w:cs="Arial"/>
          <w:vertAlign w:val="superscript"/>
        </w:rPr>
        <w:t>th</w:t>
      </w:r>
      <w:r>
        <w:rPr>
          <w:rFonts w:ascii="Comic Sans MS" w:hAnsi="Comic Sans MS" w:cs="Arial"/>
        </w:rPr>
        <w:t xml:space="preserve"> January at 4.30pm</w:t>
      </w:r>
    </w:p>
    <w:p w14:paraId="6A119D94" w14:textId="77777777" w:rsidR="00125BE2" w:rsidRPr="00125BE2" w:rsidRDefault="00125BE2" w:rsidP="00176559">
      <w:pPr>
        <w:ind w:left="360"/>
        <w:jc w:val="both"/>
        <w:rPr>
          <w:rFonts w:ascii="Comic Sans MS" w:hAnsi="Comic Sans MS" w:cs="Arial"/>
        </w:rPr>
      </w:pPr>
    </w:p>
    <w:p w14:paraId="40D7267C" w14:textId="004BFFFD" w:rsidR="000C7259" w:rsidRPr="00894278" w:rsidRDefault="000E6713" w:rsidP="00176559">
      <w:pPr>
        <w:jc w:val="both"/>
        <w:rPr>
          <w:rFonts w:ascii="Comic Sans MS" w:hAnsi="Comic Sans MS" w:cs="Arial"/>
          <w:b/>
          <w:lang w:val="en-GB"/>
        </w:rPr>
      </w:pPr>
      <w:r w:rsidRPr="000E6713">
        <w:rPr>
          <w:rFonts w:ascii="Comic Sans MS" w:hAnsi="Comic Sans MS" w:cs="Arial"/>
          <w:b/>
          <w:lang w:val="en-GB"/>
        </w:rPr>
        <w:t xml:space="preserve">There were no Part 2 </w:t>
      </w:r>
      <w:r w:rsidR="00C65F64">
        <w:rPr>
          <w:rFonts w:ascii="Comic Sans MS" w:hAnsi="Comic Sans MS" w:cs="Arial"/>
          <w:b/>
          <w:lang w:val="en-GB"/>
        </w:rPr>
        <w:t>minutes recorded at</w:t>
      </w:r>
      <w:r w:rsidRPr="000E6713">
        <w:rPr>
          <w:rFonts w:ascii="Comic Sans MS" w:hAnsi="Comic Sans MS" w:cs="Arial"/>
          <w:b/>
          <w:lang w:val="en-GB"/>
        </w:rPr>
        <w:t xml:space="preserve"> this meeting.</w:t>
      </w:r>
      <w:r w:rsidR="000D5BD4">
        <w:rPr>
          <w:rFonts w:ascii="Comic Sans MS" w:hAnsi="Comic Sans MS" w:cs="Arial"/>
          <w:b/>
          <w:lang w:val="en-GB"/>
        </w:rPr>
        <w:t xml:space="preserve">  </w:t>
      </w:r>
      <w:r w:rsidR="002E60FF">
        <w:rPr>
          <w:rFonts w:ascii="Comic Sans MS" w:hAnsi="Comic Sans MS" w:cs="Arial"/>
          <w:b/>
          <w:lang w:val="en-GB"/>
        </w:rPr>
        <w:t xml:space="preserve">The meeting closed at </w:t>
      </w:r>
      <w:r w:rsidR="00865F45">
        <w:rPr>
          <w:rFonts w:ascii="Comic Sans MS" w:hAnsi="Comic Sans MS" w:cs="Arial"/>
          <w:b/>
          <w:lang w:val="en-GB"/>
        </w:rPr>
        <w:t>6.05pm</w:t>
      </w:r>
      <w:r w:rsidR="001C712F" w:rsidRPr="00894278">
        <w:rPr>
          <w:rFonts w:ascii="Comic Sans MS" w:hAnsi="Comic Sans MS" w:cs="Arial"/>
          <w:b/>
          <w:lang w:val="en-GB"/>
        </w:rPr>
        <w:t>.</w:t>
      </w:r>
    </w:p>
    <w:p w14:paraId="18EC3638" w14:textId="77777777" w:rsidR="000C7259" w:rsidRDefault="000C7259" w:rsidP="00176559">
      <w:pPr>
        <w:jc w:val="both"/>
        <w:rPr>
          <w:rFonts w:ascii="Comic Sans MS" w:hAnsi="Comic Sans MS" w:cs="Arial"/>
          <w:lang w:val="en-GB"/>
        </w:rPr>
      </w:pPr>
    </w:p>
    <w:p w14:paraId="38E8CDA6" w14:textId="77777777" w:rsidR="007F2F07" w:rsidRPr="007D0D00" w:rsidRDefault="007F2F07" w:rsidP="00176559">
      <w:pPr>
        <w:jc w:val="both"/>
        <w:rPr>
          <w:rFonts w:ascii="Comic Sans MS" w:hAnsi="Comic Sans MS" w:cs="Arial"/>
          <w:lang w:val="en-GB"/>
        </w:rPr>
      </w:pPr>
    </w:p>
    <w:p w14:paraId="562621D6" w14:textId="77777777" w:rsidR="00A1215E" w:rsidRPr="007D0D00" w:rsidRDefault="00A1215E" w:rsidP="00176559">
      <w:pPr>
        <w:jc w:val="both"/>
        <w:rPr>
          <w:rFonts w:ascii="Comic Sans MS" w:hAnsi="Comic Sans MS" w:cs="Arial"/>
          <w:b/>
          <w:lang w:val="en-GB"/>
        </w:rPr>
      </w:pPr>
      <w:r w:rsidRPr="007D0D00">
        <w:rPr>
          <w:rFonts w:ascii="Comic Sans MS" w:hAnsi="Comic Sans MS" w:cs="Arial"/>
          <w:b/>
          <w:lang w:val="en-GB"/>
        </w:rPr>
        <w:t xml:space="preserve">Signed </w:t>
      </w:r>
      <w:r w:rsidRPr="007D0D00">
        <w:rPr>
          <w:rFonts w:ascii="Comic Sans MS" w:hAnsi="Comic Sans MS" w:cs="Arial"/>
          <w:b/>
          <w:lang w:val="en-GB"/>
        </w:rPr>
        <w:tab/>
      </w:r>
      <w:r w:rsidRPr="007D0D00">
        <w:rPr>
          <w:rFonts w:ascii="Comic Sans MS" w:hAnsi="Comic Sans MS" w:cs="Arial"/>
          <w:b/>
          <w:lang w:val="en-GB"/>
        </w:rPr>
        <w:tab/>
      </w:r>
      <w:r w:rsidRPr="007D0D00">
        <w:rPr>
          <w:rFonts w:ascii="Comic Sans MS" w:hAnsi="Comic Sans MS" w:cs="Arial"/>
          <w:b/>
          <w:lang w:val="en-GB"/>
        </w:rPr>
        <w:tab/>
      </w:r>
      <w:r w:rsidRPr="007D0D00">
        <w:rPr>
          <w:rFonts w:ascii="Comic Sans MS" w:hAnsi="Comic Sans MS" w:cs="Arial"/>
          <w:b/>
          <w:lang w:val="en-GB"/>
        </w:rPr>
        <w:tab/>
      </w:r>
      <w:r w:rsidRPr="007D0D00">
        <w:rPr>
          <w:rFonts w:ascii="Comic Sans MS" w:hAnsi="Comic Sans MS" w:cs="Arial"/>
          <w:b/>
          <w:lang w:val="en-GB"/>
        </w:rPr>
        <w:tab/>
      </w:r>
      <w:r w:rsidRPr="007D0D00">
        <w:rPr>
          <w:rFonts w:ascii="Comic Sans MS" w:hAnsi="Comic Sans MS" w:cs="Arial"/>
          <w:b/>
          <w:lang w:val="en-GB"/>
        </w:rPr>
        <w:tab/>
        <w:t>Date:</w:t>
      </w:r>
    </w:p>
    <w:p w14:paraId="0FECE1FE" w14:textId="77777777" w:rsidR="000B3400" w:rsidRPr="007D0D00" w:rsidRDefault="00A1215E" w:rsidP="00176559">
      <w:pPr>
        <w:spacing w:after="120"/>
        <w:jc w:val="both"/>
        <w:rPr>
          <w:rFonts w:ascii="Comic Sans MS" w:hAnsi="Comic Sans MS" w:cs="Arial"/>
          <w:lang w:val="en-GB"/>
        </w:rPr>
      </w:pPr>
      <w:r w:rsidRPr="007D0D00">
        <w:rPr>
          <w:rFonts w:ascii="Comic Sans MS" w:hAnsi="Comic Sans MS" w:cs="Arial"/>
          <w:b/>
          <w:i/>
          <w:lang w:val="en-GB"/>
        </w:rPr>
        <w:t>(</w:t>
      </w:r>
      <w:r w:rsidR="00DF683C" w:rsidRPr="007D0D00">
        <w:rPr>
          <w:rFonts w:ascii="Comic Sans MS" w:hAnsi="Comic Sans MS" w:cs="Arial"/>
          <w:b/>
          <w:i/>
          <w:lang w:val="en-GB"/>
        </w:rPr>
        <w:t>Chair</w:t>
      </w:r>
      <w:r w:rsidRPr="007D0D00">
        <w:rPr>
          <w:rFonts w:ascii="Comic Sans MS" w:hAnsi="Comic Sans MS" w:cs="Arial"/>
          <w:b/>
          <w:i/>
          <w:lang w:val="en-GB"/>
        </w:rPr>
        <w:t xml:space="preserve"> of the </w:t>
      </w:r>
      <w:r w:rsidR="00795651">
        <w:rPr>
          <w:rFonts w:ascii="Comic Sans MS" w:hAnsi="Comic Sans MS" w:cs="Arial"/>
          <w:b/>
          <w:i/>
          <w:lang w:val="en-GB"/>
        </w:rPr>
        <w:t>Learning and Outcomes</w:t>
      </w:r>
      <w:r w:rsidRPr="007D0D00">
        <w:rPr>
          <w:rFonts w:ascii="Comic Sans MS" w:hAnsi="Comic Sans MS" w:cs="Arial"/>
          <w:b/>
          <w:i/>
          <w:lang w:val="en-GB"/>
        </w:rPr>
        <w:t xml:space="preserve"> Committee</w:t>
      </w:r>
      <w:r w:rsidRPr="007D0D00">
        <w:rPr>
          <w:rFonts w:ascii="Comic Sans MS" w:hAnsi="Comic Sans MS" w:cs="Arial"/>
          <w:lang w:val="en-GB"/>
        </w:rPr>
        <w:t>)</w:t>
      </w:r>
    </w:p>
    <w:p w14:paraId="0DA6792F" w14:textId="28D82E19" w:rsidR="0072494C" w:rsidRPr="00894278" w:rsidRDefault="00EF2F59" w:rsidP="00176559">
      <w:pPr>
        <w:jc w:val="both"/>
        <w:rPr>
          <w:rFonts w:ascii="Comic Sans MS" w:hAnsi="Comic Sans MS" w:cs="Arial"/>
          <w:b/>
          <w:i/>
          <w:sz w:val="20"/>
          <w:szCs w:val="20"/>
        </w:rPr>
      </w:pPr>
      <w:r w:rsidRPr="00894278">
        <w:rPr>
          <w:rFonts w:ascii="Comic Sans MS" w:hAnsi="Comic Sans MS" w:cs="Arial"/>
          <w:b/>
          <w:i/>
          <w:lang w:val="en-GB"/>
        </w:rPr>
        <w:t xml:space="preserve">Minutes by </w:t>
      </w:r>
      <w:r w:rsidR="001C712F" w:rsidRPr="00894278">
        <w:rPr>
          <w:rFonts w:ascii="Comic Sans MS" w:hAnsi="Comic Sans MS" w:cs="Arial"/>
          <w:b/>
          <w:i/>
          <w:lang w:val="en-GB"/>
        </w:rPr>
        <w:t xml:space="preserve">H. </w:t>
      </w:r>
      <w:proofErr w:type="gramStart"/>
      <w:r w:rsidR="001C712F" w:rsidRPr="00894278">
        <w:rPr>
          <w:rFonts w:ascii="Comic Sans MS" w:hAnsi="Comic Sans MS" w:cs="Arial"/>
          <w:b/>
          <w:i/>
          <w:lang w:val="en-GB"/>
        </w:rPr>
        <w:t>Cummings</w:t>
      </w:r>
      <w:r w:rsidR="00150953" w:rsidRPr="00894278">
        <w:rPr>
          <w:rFonts w:ascii="Comic Sans MS" w:hAnsi="Comic Sans MS" w:cs="Arial"/>
          <w:b/>
          <w:i/>
          <w:lang w:val="en-GB"/>
        </w:rPr>
        <w:t xml:space="preserve">  </w:t>
      </w:r>
      <w:r w:rsidR="00E10DBF">
        <w:rPr>
          <w:rFonts w:ascii="Comic Sans MS" w:hAnsi="Comic Sans MS" w:cs="Arial"/>
          <w:b/>
          <w:i/>
          <w:lang w:val="en-GB"/>
        </w:rPr>
        <w:t>(</w:t>
      </w:r>
      <w:proofErr w:type="gramEnd"/>
      <w:r w:rsidR="00865F45">
        <w:rPr>
          <w:rFonts w:ascii="Comic Sans MS" w:hAnsi="Comic Sans MS" w:cs="Arial"/>
          <w:b/>
          <w:i/>
          <w:lang w:val="en-GB"/>
        </w:rPr>
        <w:t>15/9/22</w:t>
      </w:r>
      <w:r w:rsidR="001A06EA" w:rsidRPr="00894278">
        <w:rPr>
          <w:rFonts w:ascii="Comic Sans MS" w:hAnsi="Comic Sans MS" w:cs="Arial"/>
          <w:b/>
          <w:i/>
          <w:lang w:val="en-GB"/>
        </w:rPr>
        <w:t>)</w:t>
      </w:r>
      <w:r w:rsidR="00E406F6" w:rsidRPr="00894278">
        <w:rPr>
          <w:rFonts w:ascii="Comic Sans MS" w:hAnsi="Comic Sans MS" w:cs="Arial"/>
          <w:b/>
          <w:i/>
          <w:lang w:val="en-GB"/>
        </w:rPr>
        <w:t xml:space="preserve"> </w:t>
      </w:r>
    </w:p>
    <w:sectPr w:rsidR="0072494C" w:rsidRPr="00894278" w:rsidSect="00716A58">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BA308" w14:textId="77777777" w:rsidR="002E47CF" w:rsidRDefault="002E47CF" w:rsidP="00576051">
      <w:r>
        <w:separator/>
      </w:r>
    </w:p>
  </w:endnote>
  <w:endnote w:type="continuationSeparator" w:id="0">
    <w:p w14:paraId="4F415C6C" w14:textId="77777777" w:rsidR="002E47CF" w:rsidRDefault="002E47CF" w:rsidP="0057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58819" w14:textId="77777777" w:rsidR="00DC20A1" w:rsidRDefault="00DC20A1" w:rsidP="00576051">
    <w:pPr>
      <w:pStyle w:val="Footer"/>
      <w:pBdr>
        <w:top w:val="single" w:sz="4" w:space="1" w:color="D9D9D9"/>
      </w:pBdr>
      <w:rPr>
        <w:b/>
        <w:bCs/>
      </w:rPr>
    </w:pPr>
    <w:r>
      <w:fldChar w:fldCharType="begin"/>
    </w:r>
    <w:r>
      <w:instrText xml:space="preserve"> PAGE   \* MERGEFORMAT </w:instrText>
    </w:r>
    <w:r>
      <w:fldChar w:fldCharType="separate"/>
    </w:r>
    <w:r w:rsidR="008A1122" w:rsidRPr="008A1122">
      <w:rPr>
        <w:b/>
        <w:bCs/>
        <w:noProof/>
      </w:rPr>
      <w:t>1</w:t>
    </w:r>
    <w:r>
      <w:rPr>
        <w:b/>
        <w:bCs/>
        <w:noProof/>
      </w:rPr>
      <w:fldChar w:fldCharType="end"/>
    </w:r>
    <w:r>
      <w:rPr>
        <w:b/>
        <w:bCs/>
      </w:rPr>
      <w:t xml:space="preserve"> | </w:t>
    </w:r>
    <w:r w:rsidRPr="00576051">
      <w:rPr>
        <w:color w:val="808080"/>
        <w:spacing w:val="60"/>
      </w:rPr>
      <w:t>Page</w:t>
    </w:r>
  </w:p>
  <w:p w14:paraId="0CD2D517" w14:textId="77777777" w:rsidR="00DC20A1" w:rsidRDefault="00DC2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D6B0D" w14:textId="77777777" w:rsidR="002E47CF" w:rsidRDefault="002E47CF" w:rsidP="00576051">
      <w:r>
        <w:separator/>
      </w:r>
    </w:p>
  </w:footnote>
  <w:footnote w:type="continuationSeparator" w:id="0">
    <w:p w14:paraId="19CA3825" w14:textId="77777777" w:rsidR="002E47CF" w:rsidRDefault="002E47CF" w:rsidP="00576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E08"/>
    <w:multiLevelType w:val="hybridMultilevel"/>
    <w:tmpl w:val="8A18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D14E6"/>
    <w:multiLevelType w:val="hybridMultilevel"/>
    <w:tmpl w:val="C27C84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24C24D0"/>
    <w:multiLevelType w:val="multilevel"/>
    <w:tmpl w:val="05C00A78"/>
    <w:lvl w:ilvl="0">
      <w:start w:val="2"/>
      <w:numFmt w:val="decimal"/>
      <w:lvlText w:val="%1"/>
      <w:lvlJc w:val="left"/>
      <w:pPr>
        <w:ind w:left="400" w:hanging="40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3">
    <w:nsid w:val="1C483CB4"/>
    <w:multiLevelType w:val="hybridMultilevel"/>
    <w:tmpl w:val="A7808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C46B76"/>
    <w:multiLevelType w:val="hybridMultilevel"/>
    <w:tmpl w:val="AC44484C"/>
    <w:lvl w:ilvl="0" w:tplc="A672E98C">
      <w:start w:val="4"/>
      <w:numFmt w:val="bullet"/>
      <w:lvlText w:val="-"/>
      <w:lvlJc w:val="left"/>
      <w:pPr>
        <w:ind w:left="550" w:hanging="360"/>
      </w:pPr>
      <w:rPr>
        <w:rFonts w:ascii="Comic Sans MS" w:eastAsiaTheme="minorEastAsia" w:hAnsi="Comic Sans MS" w:cstheme="minorBidi" w:hint="default"/>
      </w:rPr>
    </w:lvl>
    <w:lvl w:ilvl="1" w:tplc="08090019" w:tentative="1">
      <w:start w:val="1"/>
      <w:numFmt w:val="lowerLetter"/>
      <w:lvlText w:val="%2."/>
      <w:lvlJc w:val="left"/>
      <w:pPr>
        <w:ind w:left="1270" w:hanging="360"/>
      </w:pPr>
    </w:lvl>
    <w:lvl w:ilvl="2" w:tplc="0809001B" w:tentative="1">
      <w:start w:val="1"/>
      <w:numFmt w:val="lowerRoman"/>
      <w:lvlText w:val="%3."/>
      <w:lvlJc w:val="right"/>
      <w:pPr>
        <w:ind w:left="1990" w:hanging="180"/>
      </w:pPr>
    </w:lvl>
    <w:lvl w:ilvl="3" w:tplc="0809000F" w:tentative="1">
      <w:start w:val="1"/>
      <w:numFmt w:val="decimal"/>
      <w:lvlText w:val="%4."/>
      <w:lvlJc w:val="left"/>
      <w:pPr>
        <w:ind w:left="2710" w:hanging="360"/>
      </w:pPr>
    </w:lvl>
    <w:lvl w:ilvl="4" w:tplc="08090019" w:tentative="1">
      <w:start w:val="1"/>
      <w:numFmt w:val="lowerLetter"/>
      <w:lvlText w:val="%5."/>
      <w:lvlJc w:val="left"/>
      <w:pPr>
        <w:ind w:left="3430" w:hanging="360"/>
      </w:pPr>
    </w:lvl>
    <w:lvl w:ilvl="5" w:tplc="0809001B" w:tentative="1">
      <w:start w:val="1"/>
      <w:numFmt w:val="lowerRoman"/>
      <w:lvlText w:val="%6."/>
      <w:lvlJc w:val="right"/>
      <w:pPr>
        <w:ind w:left="4150" w:hanging="180"/>
      </w:pPr>
    </w:lvl>
    <w:lvl w:ilvl="6" w:tplc="0809000F" w:tentative="1">
      <w:start w:val="1"/>
      <w:numFmt w:val="decimal"/>
      <w:lvlText w:val="%7."/>
      <w:lvlJc w:val="left"/>
      <w:pPr>
        <w:ind w:left="4870" w:hanging="360"/>
      </w:pPr>
    </w:lvl>
    <w:lvl w:ilvl="7" w:tplc="08090019" w:tentative="1">
      <w:start w:val="1"/>
      <w:numFmt w:val="lowerLetter"/>
      <w:lvlText w:val="%8."/>
      <w:lvlJc w:val="left"/>
      <w:pPr>
        <w:ind w:left="5590" w:hanging="360"/>
      </w:pPr>
    </w:lvl>
    <w:lvl w:ilvl="8" w:tplc="0809001B" w:tentative="1">
      <w:start w:val="1"/>
      <w:numFmt w:val="lowerRoman"/>
      <w:lvlText w:val="%9."/>
      <w:lvlJc w:val="right"/>
      <w:pPr>
        <w:ind w:left="6310" w:hanging="180"/>
      </w:pPr>
    </w:lvl>
  </w:abstractNum>
  <w:abstractNum w:abstractNumId="5">
    <w:nsid w:val="1FCF0209"/>
    <w:multiLevelType w:val="hybridMultilevel"/>
    <w:tmpl w:val="77AE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75330E"/>
    <w:multiLevelType w:val="multilevel"/>
    <w:tmpl w:val="D10656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25D21B77"/>
    <w:multiLevelType w:val="hybridMultilevel"/>
    <w:tmpl w:val="A1AA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D22C35"/>
    <w:multiLevelType w:val="multilevel"/>
    <w:tmpl w:val="7674DB02"/>
    <w:lvl w:ilvl="0">
      <w:start w:val="2"/>
      <w:numFmt w:val="decimal"/>
      <w:lvlText w:val="%1"/>
      <w:lvlJc w:val="left"/>
      <w:pPr>
        <w:ind w:left="400" w:hanging="40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9">
    <w:nsid w:val="2A0E21F9"/>
    <w:multiLevelType w:val="hybridMultilevel"/>
    <w:tmpl w:val="1100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DB627B"/>
    <w:multiLevelType w:val="hybridMultilevel"/>
    <w:tmpl w:val="BCB63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E7243C"/>
    <w:multiLevelType w:val="hybridMultilevel"/>
    <w:tmpl w:val="8A882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3D6620E"/>
    <w:multiLevelType w:val="hybridMultilevel"/>
    <w:tmpl w:val="DCB0DE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35E43162"/>
    <w:multiLevelType w:val="hybridMultilevel"/>
    <w:tmpl w:val="5D52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C97F9F"/>
    <w:multiLevelType w:val="hybridMultilevel"/>
    <w:tmpl w:val="EB8CE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7C5169"/>
    <w:multiLevelType w:val="hybridMultilevel"/>
    <w:tmpl w:val="E20A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00169D"/>
    <w:multiLevelType w:val="hybridMultilevel"/>
    <w:tmpl w:val="696E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A82DF4"/>
    <w:multiLevelType w:val="hybridMultilevel"/>
    <w:tmpl w:val="60E8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2A0E6C"/>
    <w:multiLevelType w:val="hybridMultilevel"/>
    <w:tmpl w:val="C9D0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9F6935"/>
    <w:multiLevelType w:val="hybridMultilevel"/>
    <w:tmpl w:val="F1FA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2525DD"/>
    <w:multiLevelType w:val="hybridMultilevel"/>
    <w:tmpl w:val="81B8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09140B"/>
    <w:multiLevelType w:val="hybridMultilevel"/>
    <w:tmpl w:val="1938D020"/>
    <w:lvl w:ilvl="0" w:tplc="7E1A19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9A3871"/>
    <w:multiLevelType w:val="hybridMultilevel"/>
    <w:tmpl w:val="E482F1CA"/>
    <w:lvl w:ilvl="0" w:tplc="F684BBBE">
      <w:start w:val="2"/>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3">
    <w:nsid w:val="4D1D1A42"/>
    <w:multiLevelType w:val="hybridMultilevel"/>
    <w:tmpl w:val="3520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7F7928"/>
    <w:multiLevelType w:val="hybridMultilevel"/>
    <w:tmpl w:val="AB6E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3AA78E4"/>
    <w:multiLevelType w:val="hybridMultilevel"/>
    <w:tmpl w:val="2B12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1D6438"/>
    <w:multiLevelType w:val="hybridMultilevel"/>
    <w:tmpl w:val="2264DC26"/>
    <w:lvl w:ilvl="0" w:tplc="22D0C7AC">
      <w:start w:val="1"/>
      <w:numFmt w:val="decimal"/>
      <w:lvlText w:val="%1."/>
      <w:lvlJc w:val="left"/>
      <w:pPr>
        <w:ind w:left="825" w:hanging="465"/>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B36B74"/>
    <w:multiLevelType w:val="hybridMultilevel"/>
    <w:tmpl w:val="7AD49B8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AD0306E"/>
    <w:multiLevelType w:val="hybridMultilevel"/>
    <w:tmpl w:val="3C88A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nsid w:val="5BE0687F"/>
    <w:multiLevelType w:val="hybridMultilevel"/>
    <w:tmpl w:val="356E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5B2853"/>
    <w:multiLevelType w:val="hybridMultilevel"/>
    <w:tmpl w:val="74C2C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174762F"/>
    <w:multiLevelType w:val="multilevel"/>
    <w:tmpl w:val="6C929B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6194304C"/>
    <w:multiLevelType w:val="hybridMultilevel"/>
    <w:tmpl w:val="A3A8CC80"/>
    <w:lvl w:ilvl="0" w:tplc="64BE5A24">
      <w:start w:val="1"/>
      <w:numFmt w:val="lowerLetter"/>
      <w:lvlText w:val="%1)"/>
      <w:lvlJc w:val="left"/>
      <w:pPr>
        <w:ind w:left="1440" w:hanging="360"/>
      </w:pPr>
      <w:rPr>
        <w:rFonts w:hint="default"/>
        <w:b/>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6785CFF"/>
    <w:multiLevelType w:val="hybridMultilevel"/>
    <w:tmpl w:val="C8AA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7A6CF4"/>
    <w:multiLevelType w:val="hybridMultilevel"/>
    <w:tmpl w:val="463AA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F07205"/>
    <w:multiLevelType w:val="hybridMultilevel"/>
    <w:tmpl w:val="0304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182A5A"/>
    <w:multiLevelType w:val="hybridMultilevel"/>
    <w:tmpl w:val="DEFCF940"/>
    <w:lvl w:ilvl="0" w:tplc="23B430F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28A7819"/>
    <w:multiLevelType w:val="hybridMultilevel"/>
    <w:tmpl w:val="61B02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F15CC4"/>
    <w:multiLevelType w:val="hybridMultilevel"/>
    <w:tmpl w:val="05DE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9C40FB"/>
    <w:multiLevelType w:val="hybridMultilevel"/>
    <w:tmpl w:val="180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F0F9E"/>
    <w:multiLevelType w:val="hybridMultilevel"/>
    <w:tmpl w:val="804A2EBC"/>
    <w:lvl w:ilvl="0" w:tplc="A672E98C">
      <w:start w:val="4"/>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D82D34"/>
    <w:multiLevelType w:val="hybridMultilevel"/>
    <w:tmpl w:val="9CF8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0D1D59"/>
    <w:multiLevelType w:val="hybridMultilevel"/>
    <w:tmpl w:val="0D3E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3"/>
  </w:num>
  <w:num w:numId="4">
    <w:abstractNumId w:val="18"/>
  </w:num>
  <w:num w:numId="5">
    <w:abstractNumId w:val="27"/>
  </w:num>
  <w:num w:numId="6">
    <w:abstractNumId w:val="36"/>
  </w:num>
  <w:num w:numId="7">
    <w:abstractNumId w:val="35"/>
  </w:num>
  <w:num w:numId="8">
    <w:abstractNumId w:val="39"/>
  </w:num>
  <w:num w:numId="9">
    <w:abstractNumId w:val="31"/>
  </w:num>
  <w:num w:numId="10">
    <w:abstractNumId w:val="23"/>
  </w:num>
  <w:num w:numId="11">
    <w:abstractNumId w:val="33"/>
  </w:num>
  <w:num w:numId="12">
    <w:abstractNumId w:val="10"/>
  </w:num>
  <w:num w:numId="13">
    <w:abstractNumId w:val="6"/>
  </w:num>
  <w:num w:numId="14">
    <w:abstractNumId w:val="0"/>
  </w:num>
  <w:num w:numId="15">
    <w:abstractNumId w:val="20"/>
  </w:num>
  <w:num w:numId="16">
    <w:abstractNumId w:val="25"/>
  </w:num>
  <w:num w:numId="17">
    <w:abstractNumId w:val="17"/>
  </w:num>
  <w:num w:numId="18">
    <w:abstractNumId w:val="32"/>
  </w:num>
  <w:num w:numId="19">
    <w:abstractNumId w:val="22"/>
  </w:num>
  <w:num w:numId="20">
    <w:abstractNumId w:val="4"/>
  </w:num>
  <w:num w:numId="21">
    <w:abstractNumId w:val="40"/>
  </w:num>
  <w:num w:numId="22">
    <w:abstractNumId w:val="1"/>
  </w:num>
  <w:num w:numId="23">
    <w:abstractNumId w:val="12"/>
  </w:num>
  <w:num w:numId="24">
    <w:abstractNumId w:val="5"/>
  </w:num>
  <w:num w:numId="25">
    <w:abstractNumId w:val="16"/>
  </w:num>
  <w:num w:numId="26">
    <w:abstractNumId w:val="9"/>
  </w:num>
  <w:num w:numId="27">
    <w:abstractNumId w:val="34"/>
  </w:num>
  <w:num w:numId="28">
    <w:abstractNumId w:val="37"/>
  </w:num>
  <w:num w:numId="29">
    <w:abstractNumId w:val="28"/>
  </w:num>
  <w:num w:numId="30">
    <w:abstractNumId w:val="16"/>
  </w:num>
  <w:num w:numId="31">
    <w:abstractNumId w:val="11"/>
  </w:num>
  <w:num w:numId="32">
    <w:abstractNumId w:val="41"/>
  </w:num>
  <w:num w:numId="33">
    <w:abstractNumId w:val="7"/>
  </w:num>
  <w:num w:numId="34">
    <w:abstractNumId w:val="16"/>
  </w:num>
  <w:num w:numId="35">
    <w:abstractNumId w:val="42"/>
  </w:num>
  <w:num w:numId="36">
    <w:abstractNumId w:val="29"/>
  </w:num>
  <w:num w:numId="37">
    <w:abstractNumId w:val="38"/>
  </w:num>
  <w:num w:numId="38">
    <w:abstractNumId w:val="15"/>
  </w:num>
  <w:num w:numId="39">
    <w:abstractNumId w:val="30"/>
  </w:num>
  <w:num w:numId="40">
    <w:abstractNumId w:val="14"/>
  </w:num>
  <w:num w:numId="41">
    <w:abstractNumId w:val="21"/>
  </w:num>
  <w:num w:numId="42">
    <w:abstractNumId w:val="3"/>
  </w:num>
  <w:num w:numId="43">
    <w:abstractNumId w:val="8"/>
  </w:num>
  <w:num w:numId="44">
    <w:abstractNumId w:val="2"/>
  </w:num>
  <w:num w:numId="4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00"/>
    <w:rsid w:val="00002D95"/>
    <w:rsid w:val="00006737"/>
    <w:rsid w:val="00006B28"/>
    <w:rsid w:val="00007146"/>
    <w:rsid w:val="00013622"/>
    <w:rsid w:val="00013774"/>
    <w:rsid w:val="0001484B"/>
    <w:rsid w:val="000154D5"/>
    <w:rsid w:val="00016EF6"/>
    <w:rsid w:val="0002249B"/>
    <w:rsid w:val="00023E33"/>
    <w:rsid w:val="000259A8"/>
    <w:rsid w:val="000274AC"/>
    <w:rsid w:val="000405D9"/>
    <w:rsid w:val="00041139"/>
    <w:rsid w:val="0004226D"/>
    <w:rsid w:val="000459D8"/>
    <w:rsid w:val="00050B76"/>
    <w:rsid w:val="000514E8"/>
    <w:rsid w:val="00052600"/>
    <w:rsid w:val="00052DD9"/>
    <w:rsid w:val="0005491D"/>
    <w:rsid w:val="00060ED4"/>
    <w:rsid w:val="00064546"/>
    <w:rsid w:val="0006625D"/>
    <w:rsid w:val="00067E9A"/>
    <w:rsid w:val="00071988"/>
    <w:rsid w:val="00075CFA"/>
    <w:rsid w:val="00076EC1"/>
    <w:rsid w:val="000805D0"/>
    <w:rsid w:val="000815FE"/>
    <w:rsid w:val="00081641"/>
    <w:rsid w:val="000821DE"/>
    <w:rsid w:val="000834CD"/>
    <w:rsid w:val="000842AE"/>
    <w:rsid w:val="00084FFB"/>
    <w:rsid w:val="000876A5"/>
    <w:rsid w:val="0008799A"/>
    <w:rsid w:val="000901BC"/>
    <w:rsid w:val="00090516"/>
    <w:rsid w:val="00091FAA"/>
    <w:rsid w:val="0009423E"/>
    <w:rsid w:val="000A0C0D"/>
    <w:rsid w:val="000A0F77"/>
    <w:rsid w:val="000A13D3"/>
    <w:rsid w:val="000A13DC"/>
    <w:rsid w:val="000A2F00"/>
    <w:rsid w:val="000A5B9A"/>
    <w:rsid w:val="000A6418"/>
    <w:rsid w:val="000B0A2F"/>
    <w:rsid w:val="000B16BB"/>
    <w:rsid w:val="000B2F1B"/>
    <w:rsid w:val="000B3400"/>
    <w:rsid w:val="000B4F0E"/>
    <w:rsid w:val="000B6C95"/>
    <w:rsid w:val="000B79EF"/>
    <w:rsid w:val="000C1ABF"/>
    <w:rsid w:val="000C29D4"/>
    <w:rsid w:val="000C7259"/>
    <w:rsid w:val="000D0993"/>
    <w:rsid w:val="000D1D68"/>
    <w:rsid w:val="000D3035"/>
    <w:rsid w:val="000D453C"/>
    <w:rsid w:val="000D55C3"/>
    <w:rsid w:val="000D5B7E"/>
    <w:rsid w:val="000D5BD4"/>
    <w:rsid w:val="000D658E"/>
    <w:rsid w:val="000D7657"/>
    <w:rsid w:val="000D7E14"/>
    <w:rsid w:val="000E1294"/>
    <w:rsid w:val="000E325C"/>
    <w:rsid w:val="000E37D2"/>
    <w:rsid w:val="000E443F"/>
    <w:rsid w:val="000E5246"/>
    <w:rsid w:val="000E5AEB"/>
    <w:rsid w:val="000E6713"/>
    <w:rsid w:val="000F0FC2"/>
    <w:rsid w:val="000F2C84"/>
    <w:rsid w:val="000F2D6B"/>
    <w:rsid w:val="000F3674"/>
    <w:rsid w:val="000F4884"/>
    <w:rsid w:val="000F7F2C"/>
    <w:rsid w:val="001005AA"/>
    <w:rsid w:val="00100C21"/>
    <w:rsid w:val="00100FD7"/>
    <w:rsid w:val="00104D17"/>
    <w:rsid w:val="00105628"/>
    <w:rsid w:val="001116E6"/>
    <w:rsid w:val="00111F43"/>
    <w:rsid w:val="001138C6"/>
    <w:rsid w:val="001168D6"/>
    <w:rsid w:val="00121AFF"/>
    <w:rsid w:val="00122994"/>
    <w:rsid w:val="00123575"/>
    <w:rsid w:val="001239C6"/>
    <w:rsid w:val="00124CFE"/>
    <w:rsid w:val="00125AFF"/>
    <w:rsid w:val="00125BE2"/>
    <w:rsid w:val="00126664"/>
    <w:rsid w:val="00126D3B"/>
    <w:rsid w:val="001303E3"/>
    <w:rsid w:val="00133C0F"/>
    <w:rsid w:val="00134FE7"/>
    <w:rsid w:val="001412D2"/>
    <w:rsid w:val="00141960"/>
    <w:rsid w:val="00142388"/>
    <w:rsid w:val="00142702"/>
    <w:rsid w:val="00142FED"/>
    <w:rsid w:val="00144085"/>
    <w:rsid w:val="0014571B"/>
    <w:rsid w:val="00147ED7"/>
    <w:rsid w:val="00150953"/>
    <w:rsid w:val="0015543A"/>
    <w:rsid w:val="001555D4"/>
    <w:rsid w:val="00155BB4"/>
    <w:rsid w:val="0016215F"/>
    <w:rsid w:val="0016648F"/>
    <w:rsid w:val="0017584B"/>
    <w:rsid w:val="00176559"/>
    <w:rsid w:val="00176A4D"/>
    <w:rsid w:val="0017789D"/>
    <w:rsid w:val="00180155"/>
    <w:rsid w:val="0018121F"/>
    <w:rsid w:val="001814D0"/>
    <w:rsid w:val="001815BD"/>
    <w:rsid w:val="00182862"/>
    <w:rsid w:val="00183F35"/>
    <w:rsid w:val="00190A8B"/>
    <w:rsid w:val="001930DE"/>
    <w:rsid w:val="0019652F"/>
    <w:rsid w:val="00196B72"/>
    <w:rsid w:val="001979DB"/>
    <w:rsid w:val="00197D18"/>
    <w:rsid w:val="001A006E"/>
    <w:rsid w:val="001A06EA"/>
    <w:rsid w:val="001A11F4"/>
    <w:rsid w:val="001A3883"/>
    <w:rsid w:val="001A4A09"/>
    <w:rsid w:val="001A6D87"/>
    <w:rsid w:val="001B07A5"/>
    <w:rsid w:val="001B0857"/>
    <w:rsid w:val="001B113B"/>
    <w:rsid w:val="001B132E"/>
    <w:rsid w:val="001B364F"/>
    <w:rsid w:val="001B3654"/>
    <w:rsid w:val="001B3D07"/>
    <w:rsid w:val="001B4243"/>
    <w:rsid w:val="001B7C81"/>
    <w:rsid w:val="001C0C42"/>
    <w:rsid w:val="001C282D"/>
    <w:rsid w:val="001C301B"/>
    <w:rsid w:val="001C36C3"/>
    <w:rsid w:val="001C6295"/>
    <w:rsid w:val="001C712F"/>
    <w:rsid w:val="001C769D"/>
    <w:rsid w:val="001C7EEC"/>
    <w:rsid w:val="001D0802"/>
    <w:rsid w:val="001D167F"/>
    <w:rsid w:val="001D7991"/>
    <w:rsid w:val="001E00BF"/>
    <w:rsid w:val="001E5B70"/>
    <w:rsid w:val="001E79D7"/>
    <w:rsid w:val="001F0901"/>
    <w:rsid w:val="001F2319"/>
    <w:rsid w:val="001F34F4"/>
    <w:rsid w:val="001F461D"/>
    <w:rsid w:val="00200ADA"/>
    <w:rsid w:val="002018D7"/>
    <w:rsid w:val="00201D69"/>
    <w:rsid w:val="00204FD5"/>
    <w:rsid w:val="00205D0D"/>
    <w:rsid w:val="00206EFB"/>
    <w:rsid w:val="002133EE"/>
    <w:rsid w:val="00215F2D"/>
    <w:rsid w:val="0021717D"/>
    <w:rsid w:val="0022085B"/>
    <w:rsid w:val="00221579"/>
    <w:rsid w:val="00222587"/>
    <w:rsid w:val="002238BC"/>
    <w:rsid w:val="00224444"/>
    <w:rsid w:val="0022726F"/>
    <w:rsid w:val="00230BC8"/>
    <w:rsid w:val="00231543"/>
    <w:rsid w:val="002315CE"/>
    <w:rsid w:val="0023392E"/>
    <w:rsid w:val="00234BBC"/>
    <w:rsid w:val="00235340"/>
    <w:rsid w:val="00235F7B"/>
    <w:rsid w:val="002365C8"/>
    <w:rsid w:val="00237BF5"/>
    <w:rsid w:val="00240DE9"/>
    <w:rsid w:val="00240DEB"/>
    <w:rsid w:val="00240FA3"/>
    <w:rsid w:val="00241D24"/>
    <w:rsid w:val="00243E98"/>
    <w:rsid w:val="00247133"/>
    <w:rsid w:val="00247D11"/>
    <w:rsid w:val="00251978"/>
    <w:rsid w:val="0025257E"/>
    <w:rsid w:val="0025273D"/>
    <w:rsid w:val="0025603B"/>
    <w:rsid w:val="002572BB"/>
    <w:rsid w:val="0025730A"/>
    <w:rsid w:val="00257FC0"/>
    <w:rsid w:val="0026139C"/>
    <w:rsid w:val="0026217E"/>
    <w:rsid w:val="00262EBB"/>
    <w:rsid w:val="00263CF4"/>
    <w:rsid w:val="00263E5C"/>
    <w:rsid w:val="00265978"/>
    <w:rsid w:val="002679F4"/>
    <w:rsid w:val="002717A0"/>
    <w:rsid w:val="00271FD2"/>
    <w:rsid w:val="0027226A"/>
    <w:rsid w:val="00273585"/>
    <w:rsid w:val="0027591F"/>
    <w:rsid w:val="00275953"/>
    <w:rsid w:val="00275DA1"/>
    <w:rsid w:val="0027625E"/>
    <w:rsid w:val="002763B2"/>
    <w:rsid w:val="00277F77"/>
    <w:rsid w:val="00280AC3"/>
    <w:rsid w:val="0028167D"/>
    <w:rsid w:val="00282317"/>
    <w:rsid w:val="00282968"/>
    <w:rsid w:val="00282B03"/>
    <w:rsid w:val="0028345F"/>
    <w:rsid w:val="002834AD"/>
    <w:rsid w:val="002850F2"/>
    <w:rsid w:val="00286653"/>
    <w:rsid w:val="00286C1E"/>
    <w:rsid w:val="00287439"/>
    <w:rsid w:val="00292662"/>
    <w:rsid w:val="002950A5"/>
    <w:rsid w:val="002954E7"/>
    <w:rsid w:val="002974B4"/>
    <w:rsid w:val="002A072F"/>
    <w:rsid w:val="002A07A1"/>
    <w:rsid w:val="002A0953"/>
    <w:rsid w:val="002A4A16"/>
    <w:rsid w:val="002A4A5D"/>
    <w:rsid w:val="002A7899"/>
    <w:rsid w:val="002B3F38"/>
    <w:rsid w:val="002B489C"/>
    <w:rsid w:val="002B54D0"/>
    <w:rsid w:val="002B6542"/>
    <w:rsid w:val="002B663C"/>
    <w:rsid w:val="002C062D"/>
    <w:rsid w:val="002D0163"/>
    <w:rsid w:val="002D19E2"/>
    <w:rsid w:val="002D1BCF"/>
    <w:rsid w:val="002D7801"/>
    <w:rsid w:val="002E1710"/>
    <w:rsid w:val="002E216B"/>
    <w:rsid w:val="002E2A18"/>
    <w:rsid w:val="002E47CF"/>
    <w:rsid w:val="002E4B90"/>
    <w:rsid w:val="002E60FF"/>
    <w:rsid w:val="002F1510"/>
    <w:rsid w:val="002F4A51"/>
    <w:rsid w:val="002F545E"/>
    <w:rsid w:val="002F64B9"/>
    <w:rsid w:val="002F6899"/>
    <w:rsid w:val="002F70FA"/>
    <w:rsid w:val="00300971"/>
    <w:rsid w:val="00304979"/>
    <w:rsid w:val="00304F7D"/>
    <w:rsid w:val="003127EE"/>
    <w:rsid w:val="003153E6"/>
    <w:rsid w:val="00315C65"/>
    <w:rsid w:val="00323B39"/>
    <w:rsid w:val="00324D7B"/>
    <w:rsid w:val="00330D2E"/>
    <w:rsid w:val="003315F3"/>
    <w:rsid w:val="00341EF1"/>
    <w:rsid w:val="00344630"/>
    <w:rsid w:val="003456E3"/>
    <w:rsid w:val="00347E5D"/>
    <w:rsid w:val="00347EC8"/>
    <w:rsid w:val="003510BD"/>
    <w:rsid w:val="003515D5"/>
    <w:rsid w:val="00351698"/>
    <w:rsid w:val="003522E4"/>
    <w:rsid w:val="0035313D"/>
    <w:rsid w:val="00353593"/>
    <w:rsid w:val="003604D7"/>
    <w:rsid w:val="003618F7"/>
    <w:rsid w:val="003634F4"/>
    <w:rsid w:val="003640D0"/>
    <w:rsid w:val="00366A64"/>
    <w:rsid w:val="0037039A"/>
    <w:rsid w:val="003726BB"/>
    <w:rsid w:val="0037788F"/>
    <w:rsid w:val="003827D8"/>
    <w:rsid w:val="00383CD8"/>
    <w:rsid w:val="0038663B"/>
    <w:rsid w:val="00386C63"/>
    <w:rsid w:val="00387D63"/>
    <w:rsid w:val="003925DA"/>
    <w:rsid w:val="00392DB5"/>
    <w:rsid w:val="003944C7"/>
    <w:rsid w:val="00396BB0"/>
    <w:rsid w:val="003A19D1"/>
    <w:rsid w:val="003A2651"/>
    <w:rsid w:val="003A4045"/>
    <w:rsid w:val="003B0DDA"/>
    <w:rsid w:val="003B1A18"/>
    <w:rsid w:val="003B30C9"/>
    <w:rsid w:val="003B3168"/>
    <w:rsid w:val="003B341C"/>
    <w:rsid w:val="003B51EC"/>
    <w:rsid w:val="003B58C1"/>
    <w:rsid w:val="003B619D"/>
    <w:rsid w:val="003B64F5"/>
    <w:rsid w:val="003C5CD4"/>
    <w:rsid w:val="003D273E"/>
    <w:rsid w:val="003D3F5F"/>
    <w:rsid w:val="003D7028"/>
    <w:rsid w:val="003D74FE"/>
    <w:rsid w:val="003E63A7"/>
    <w:rsid w:val="003E6821"/>
    <w:rsid w:val="003E7470"/>
    <w:rsid w:val="003F2424"/>
    <w:rsid w:val="003F4AAF"/>
    <w:rsid w:val="003F4C1E"/>
    <w:rsid w:val="003F591D"/>
    <w:rsid w:val="003F6272"/>
    <w:rsid w:val="003F74BE"/>
    <w:rsid w:val="004017FE"/>
    <w:rsid w:val="004040CF"/>
    <w:rsid w:val="00404264"/>
    <w:rsid w:val="004044DA"/>
    <w:rsid w:val="00413C16"/>
    <w:rsid w:val="0041429D"/>
    <w:rsid w:val="004174E6"/>
    <w:rsid w:val="0041786E"/>
    <w:rsid w:val="00417A9E"/>
    <w:rsid w:val="004222F2"/>
    <w:rsid w:val="004248A7"/>
    <w:rsid w:val="0042501D"/>
    <w:rsid w:val="0042655D"/>
    <w:rsid w:val="00431D5D"/>
    <w:rsid w:val="0043244A"/>
    <w:rsid w:val="0043261F"/>
    <w:rsid w:val="0043551B"/>
    <w:rsid w:val="00435C92"/>
    <w:rsid w:val="00435FDB"/>
    <w:rsid w:val="00440947"/>
    <w:rsid w:val="00441935"/>
    <w:rsid w:val="00441A3E"/>
    <w:rsid w:val="0044298B"/>
    <w:rsid w:val="00453553"/>
    <w:rsid w:val="004538A2"/>
    <w:rsid w:val="00454831"/>
    <w:rsid w:val="0046155F"/>
    <w:rsid w:val="00465491"/>
    <w:rsid w:val="004663A1"/>
    <w:rsid w:val="00470690"/>
    <w:rsid w:val="00470B24"/>
    <w:rsid w:val="004742DF"/>
    <w:rsid w:val="004753C6"/>
    <w:rsid w:val="00475CA6"/>
    <w:rsid w:val="00480F4B"/>
    <w:rsid w:val="004822A2"/>
    <w:rsid w:val="00486438"/>
    <w:rsid w:val="004904F1"/>
    <w:rsid w:val="00490CAD"/>
    <w:rsid w:val="0049160F"/>
    <w:rsid w:val="00491B50"/>
    <w:rsid w:val="00492607"/>
    <w:rsid w:val="00493062"/>
    <w:rsid w:val="00493C0C"/>
    <w:rsid w:val="004979C0"/>
    <w:rsid w:val="00497CD0"/>
    <w:rsid w:val="004A0777"/>
    <w:rsid w:val="004A137E"/>
    <w:rsid w:val="004A5AE9"/>
    <w:rsid w:val="004B0C4F"/>
    <w:rsid w:val="004B19DE"/>
    <w:rsid w:val="004B1C32"/>
    <w:rsid w:val="004B7577"/>
    <w:rsid w:val="004C2226"/>
    <w:rsid w:val="004C363A"/>
    <w:rsid w:val="004C386F"/>
    <w:rsid w:val="004C3DBB"/>
    <w:rsid w:val="004C4FBE"/>
    <w:rsid w:val="004C52DA"/>
    <w:rsid w:val="004D0243"/>
    <w:rsid w:val="004D4BF8"/>
    <w:rsid w:val="004D62F7"/>
    <w:rsid w:val="004D6B48"/>
    <w:rsid w:val="004D7AA8"/>
    <w:rsid w:val="004D7E0B"/>
    <w:rsid w:val="004E037C"/>
    <w:rsid w:val="004E0F2C"/>
    <w:rsid w:val="004E1500"/>
    <w:rsid w:val="004E5922"/>
    <w:rsid w:val="004F05F4"/>
    <w:rsid w:val="004F1C0D"/>
    <w:rsid w:val="004F5209"/>
    <w:rsid w:val="004F7119"/>
    <w:rsid w:val="004F7814"/>
    <w:rsid w:val="00501A9B"/>
    <w:rsid w:val="0050309A"/>
    <w:rsid w:val="00504076"/>
    <w:rsid w:val="005079AF"/>
    <w:rsid w:val="00512A70"/>
    <w:rsid w:val="00515722"/>
    <w:rsid w:val="00515E93"/>
    <w:rsid w:val="005163EA"/>
    <w:rsid w:val="005172B4"/>
    <w:rsid w:val="00520E7B"/>
    <w:rsid w:val="00523A95"/>
    <w:rsid w:val="005257B8"/>
    <w:rsid w:val="00536779"/>
    <w:rsid w:val="00537131"/>
    <w:rsid w:val="00540B67"/>
    <w:rsid w:val="0054301A"/>
    <w:rsid w:val="005436CD"/>
    <w:rsid w:val="005441CD"/>
    <w:rsid w:val="005452DC"/>
    <w:rsid w:val="00546FFA"/>
    <w:rsid w:val="00553237"/>
    <w:rsid w:val="0055327A"/>
    <w:rsid w:val="00554D2B"/>
    <w:rsid w:val="00555BC5"/>
    <w:rsid w:val="00556273"/>
    <w:rsid w:val="00557203"/>
    <w:rsid w:val="005578C7"/>
    <w:rsid w:val="005617C3"/>
    <w:rsid w:val="005642C6"/>
    <w:rsid w:val="00567028"/>
    <w:rsid w:val="00570262"/>
    <w:rsid w:val="00570C1A"/>
    <w:rsid w:val="00571D50"/>
    <w:rsid w:val="00573C96"/>
    <w:rsid w:val="00573D95"/>
    <w:rsid w:val="00574E4E"/>
    <w:rsid w:val="00576051"/>
    <w:rsid w:val="00576858"/>
    <w:rsid w:val="005775FB"/>
    <w:rsid w:val="00577AF7"/>
    <w:rsid w:val="00581A8A"/>
    <w:rsid w:val="005823AB"/>
    <w:rsid w:val="00582DDD"/>
    <w:rsid w:val="00583761"/>
    <w:rsid w:val="00584C77"/>
    <w:rsid w:val="00585112"/>
    <w:rsid w:val="0058569C"/>
    <w:rsid w:val="00590DA9"/>
    <w:rsid w:val="005918F6"/>
    <w:rsid w:val="005919B8"/>
    <w:rsid w:val="005924EE"/>
    <w:rsid w:val="00597D73"/>
    <w:rsid w:val="005A0224"/>
    <w:rsid w:val="005A112F"/>
    <w:rsid w:val="005A38A0"/>
    <w:rsid w:val="005A7280"/>
    <w:rsid w:val="005A744B"/>
    <w:rsid w:val="005B2BF7"/>
    <w:rsid w:val="005B37FA"/>
    <w:rsid w:val="005B5379"/>
    <w:rsid w:val="005B7F7C"/>
    <w:rsid w:val="005C20DB"/>
    <w:rsid w:val="005C3275"/>
    <w:rsid w:val="005C4C41"/>
    <w:rsid w:val="005C7371"/>
    <w:rsid w:val="005D011D"/>
    <w:rsid w:val="005D2562"/>
    <w:rsid w:val="005D2B2A"/>
    <w:rsid w:val="005D7B6A"/>
    <w:rsid w:val="005E07A0"/>
    <w:rsid w:val="005E0C2F"/>
    <w:rsid w:val="005E5FE3"/>
    <w:rsid w:val="005F124D"/>
    <w:rsid w:val="005F1EF0"/>
    <w:rsid w:val="005F2FB7"/>
    <w:rsid w:val="005F5250"/>
    <w:rsid w:val="005F56C7"/>
    <w:rsid w:val="005F5AE3"/>
    <w:rsid w:val="005F64B9"/>
    <w:rsid w:val="00600CA5"/>
    <w:rsid w:val="00601F15"/>
    <w:rsid w:val="006045A6"/>
    <w:rsid w:val="006054BB"/>
    <w:rsid w:val="006055F7"/>
    <w:rsid w:val="00606930"/>
    <w:rsid w:val="006076AE"/>
    <w:rsid w:val="00612DD1"/>
    <w:rsid w:val="0061470D"/>
    <w:rsid w:val="006164C6"/>
    <w:rsid w:val="00620AED"/>
    <w:rsid w:val="0062266E"/>
    <w:rsid w:val="00622878"/>
    <w:rsid w:val="0062528A"/>
    <w:rsid w:val="0062643C"/>
    <w:rsid w:val="006264FE"/>
    <w:rsid w:val="00641783"/>
    <w:rsid w:val="00641B5A"/>
    <w:rsid w:val="006440ED"/>
    <w:rsid w:val="0064539B"/>
    <w:rsid w:val="006466E2"/>
    <w:rsid w:val="0064685F"/>
    <w:rsid w:val="006476B0"/>
    <w:rsid w:val="00650406"/>
    <w:rsid w:val="006540C3"/>
    <w:rsid w:val="00656516"/>
    <w:rsid w:val="00661345"/>
    <w:rsid w:val="0066193E"/>
    <w:rsid w:val="00663786"/>
    <w:rsid w:val="00663A01"/>
    <w:rsid w:val="00665584"/>
    <w:rsid w:val="00665FF1"/>
    <w:rsid w:val="00666315"/>
    <w:rsid w:val="006671E2"/>
    <w:rsid w:val="00670692"/>
    <w:rsid w:val="00674C1E"/>
    <w:rsid w:val="00677248"/>
    <w:rsid w:val="00677B09"/>
    <w:rsid w:val="0068197C"/>
    <w:rsid w:val="00684160"/>
    <w:rsid w:val="00684D8C"/>
    <w:rsid w:val="00685C57"/>
    <w:rsid w:val="006868A3"/>
    <w:rsid w:val="00686C34"/>
    <w:rsid w:val="006872CE"/>
    <w:rsid w:val="00693F2C"/>
    <w:rsid w:val="00697277"/>
    <w:rsid w:val="006979B4"/>
    <w:rsid w:val="006A0B82"/>
    <w:rsid w:val="006A36F2"/>
    <w:rsid w:val="006A7098"/>
    <w:rsid w:val="006B1F11"/>
    <w:rsid w:val="006B3250"/>
    <w:rsid w:val="006B5F9A"/>
    <w:rsid w:val="006B62AB"/>
    <w:rsid w:val="006C071A"/>
    <w:rsid w:val="006C19FB"/>
    <w:rsid w:val="006C2A5D"/>
    <w:rsid w:val="006C57C8"/>
    <w:rsid w:val="006C59CD"/>
    <w:rsid w:val="006C67A1"/>
    <w:rsid w:val="006D00B0"/>
    <w:rsid w:val="006D1729"/>
    <w:rsid w:val="006D1AE4"/>
    <w:rsid w:val="006D1D4C"/>
    <w:rsid w:val="006D36A1"/>
    <w:rsid w:val="006D4CC1"/>
    <w:rsid w:val="006D5343"/>
    <w:rsid w:val="006D6FEB"/>
    <w:rsid w:val="006E3381"/>
    <w:rsid w:val="006E3A78"/>
    <w:rsid w:val="006E3FBD"/>
    <w:rsid w:val="006E4C20"/>
    <w:rsid w:val="006E5903"/>
    <w:rsid w:val="006E6049"/>
    <w:rsid w:val="006E750D"/>
    <w:rsid w:val="006F0075"/>
    <w:rsid w:val="006F0CF3"/>
    <w:rsid w:val="006F292A"/>
    <w:rsid w:val="006F33A0"/>
    <w:rsid w:val="006F3BC9"/>
    <w:rsid w:val="0070069B"/>
    <w:rsid w:val="007043EC"/>
    <w:rsid w:val="00704CC5"/>
    <w:rsid w:val="00704DB7"/>
    <w:rsid w:val="00704FC4"/>
    <w:rsid w:val="00706D1D"/>
    <w:rsid w:val="007074DF"/>
    <w:rsid w:val="00707934"/>
    <w:rsid w:val="00707B96"/>
    <w:rsid w:val="00712746"/>
    <w:rsid w:val="007133EE"/>
    <w:rsid w:val="00714DDD"/>
    <w:rsid w:val="00716A58"/>
    <w:rsid w:val="00716FFD"/>
    <w:rsid w:val="00717F09"/>
    <w:rsid w:val="0072048B"/>
    <w:rsid w:val="00720EE1"/>
    <w:rsid w:val="0072116B"/>
    <w:rsid w:val="00721F5A"/>
    <w:rsid w:val="007244B4"/>
    <w:rsid w:val="0072494C"/>
    <w:rsid w:val="00736354"/>
    <w:rsid w:val="00736737"/>
    <w:rsid w:val="00736879"/>
    <w:rsid w:val="00736E4E"/>
    <w:rsid w:val="00740189"/>
    <w:rsid w:val="0074253F"/>
    <w:rsid w:val="00742F58"/>
    <w:rsid w:val="00743CCB"/>
    <w:rsid w:val="00744EBA"/>
    <w:rsid w:val="007478A9"/>
    <w:rsid w:val="00751F8A"/>
    <w:rsid w:val="00752B7D"/>
    <w:rsid w:val="00752CA4"/>
    <w:rsid w:val="00754F1F"/>
    <w:rsid w:val="00755C97"/>
    <w:rsid w:val="00756CC9"/>
    <w:rsid w:val="00756E0C"/>
    <w:rsid w:val="007579F0"/>
    <w:rsid w:val="0076278D"/>
    <w:rsid w:val="00763C23"/>
    <w:rsid w:val="0076436A"/>
    <w:rsid w:val="007706B4"/>
    <w:rsid w:val="007726B1"/>
    <w:rsid w:val="00784EE3"/>
    <w:rsid w:val="007874BF"/>
    <w:rsid w:val="00790935"/>
    <w:rsid w:val="00793B48"/>
    <w:rsid w:val="00795651"/>
    <w:rsid w:val="007A0265"/>
    <w:rsid w:val="007A15FF"/>
    <w:rsid w:val="007A620B"/>
    <w:rsid w:val="007A78A7"/>
    <w:rsid w:val="007A7DB6"/>
    <w:rsid w:val="007B1875"/>
    <w:rsid w:val="007B4B2A"/>
    <w:rsid w:val="007B53B8"/>
    <w:rsid w:val="007B5B8B"/>
    <w:rsid w:val="007C2837"/>
    <w:rsid w:val="007C4A04"/>
    <w:rsid w:val="007C4DC9"/>
    <w:rsid w:val="007C57C9"/>
    <w:rsid w:val="007C6710"/>
    <w:rsid w:val="007D06B9"/>
    <w:rsid w:val="007D0729"/>
    <w:rsid w:val="007D0D00"/>
    <w:rsid w:val="007D17AB"/>
    <w:rsid w:val="007D4A4D"/>
    <w:rsid w:val="007D59EB"/>
    <w:rsid w:val="007E0364"/>
    <w:rsid w:val="007E1EDF"/>
    <w:rsid w:val="007E306B"/>
    <w:rsid w:val="007E4083"/>
    <w:rsid w:val="007E421F"/>
    <w:rsid w:val="007E535F"/>
    <w:rsid w:val="007E552A"/>
    <w:rsid w:val="007E5FA3"/>
    <w:rsid w:val="007E7D95"/>
    <w:rsid w:val="007F2629"/>
    <w:rsid w:val="007F2F07"/>
    <w:rsid w:val="007F5B0C"/>
    <w:rsid w:val="007F65E0"/>
    <w:rsid w:val="007F76D6"/>
    <w:rsid w:val="00801051"/>
    <w:rsid w:val="00804E0C"/>
    <w:rsid w:val="008050B5"/>
    <w:rsid w:val="00805BB5"/>
    <w:rsid w:val="00806F27"/>
    <w:rsid w:val="00807CE5"/>
    <w:rsid w:val="00812423"/>
    <w:rsid w:val="00812AD3"/>
    <w:rsid w:val="008162A5"/>
    <w:rsid w:val="00816AAE"/>
    <w:rsid w:val="008173ED"/>
    <w:rsid w:val="008175A1"/>
    <w:rsid w:val="0082152B"/>
    <w:rsid w:val="00821C13"/>
    <w:rsid w:val="00821C7D"/>
    <w:rsid w:val="00821D1D"/>
    <w:rsid w:val="00822CE3"/>
    <w:rsid w:val="00823D80"/>
    <w:rsid w:val="008314DC"/>
    <w:rsid w:val="00831626"/>
    <w:rsid w:val="00831D27"/>
    <w:rsid w:val="00834BBA"/>
    <w:rsid w:val="00835322"/>
    <w:rsid w:val="0084082C"/>
    <w:rsid w:val="008410A7"/>
    <w:rsid w:val="00841A77"/>
    <w:rsid w:val="008420D4"/>
    <w:rsid w:val="00844E4D"/>
    <w:rsid w:val="00845368"/>
    <w:rsid w:val="008463F4"/>
    <w:rsid w:val="0085058B"/>
    <w:rsid w:val="00851866"/>
    <w:rsid w:val="00854D34"/>
    <w:rsid w:val="00862BE9"/>
    <w:rsid w:val="00865F45"/>
    <w:rsid w:val="00866456"/>
    <w:rsid w:val="00867058"/>
    <w:rsid w:val="0087075B"/>
    <w:rsid w:val="00871710"/>
    <w:rsid w:val="0087388B"/>
    <w:rsid w:val="00876D47"/>
    <w:rsid w:val="00876F2B"/>
    <w:rsid w:val="00877FF2"/>
    <w:rsid w:val="00880A34"/>
    <w:rsid w:val="008824A9"/>
    <w:rsid w:val="00885191"/>
    <w:rsid w:val="00886857"/>
    <w:rsid w:val="008905F4"/>
    <w:rsid w:val="00891045"/>
    <w:rsid w:val="00891E27"/>
    <w:rsid w:val="00892487"/>
    <w:rsid w:val="00892731"/>
    <w:rsid w:val="008930B5"/>
    <w:rsid w:val="00894278"/>
    <w:rsid w:val="00895692"/>
    <w:rsid w:val="00895D06"/>
    <w:rsid w:val="00896D21"/>
    <w:rsid w:val="00897ED4"/>
    <w:rsid w:val="008A1122"/>
    <w:rsid w:val="008A16BB"/>
    <w:rsid w:val="008A33F4"/>
    <w:rsid w:val="008A3701"/>
    <w:rsid w:val="008A4C9C"/>
    <w:rsid w:val="008A66E7"/>
    <w:rsid w:val="008A7F81"/>
    <w:rsid w:val="008B12EB"/>
    <w:rsid w:val="008B1E08"/>
    <w:rsid w:val="008B33F3"/>
    <w:rsid w:val="008B39CD"/>
    <w:rsid w:val="008B43D9"/>
    <w:rsid w:val="008B45D9"/>
    <w:rsid w:val="008B6541"/>
    <w:rsid w:val="008C1810"/>
    <w:rsid w:val="008D19D1"/>
    <w:rsid w:val="008D754A"/>
    <w:rsid w:val="008E079B"/>
    <w:rsid w:val="008E11C4"/>
    <w:rsid w:val="008E1E4E"/>
    <w:rsid w:val="008E232E"/>
    <w:rsid w:val="008E65C6"/>
    <w:rsid w:val="008F03AB"/>
    <w:rsid w:val="008F0B94"/>
    <w:rsid w:val="008F2E06"/>
    <w:rsid w:val="008F47EC"/>
    <w:rsid w:val="008F682A"/>
    <w:rsid w:val="00900019"/>
    <w:rsid w:val="00901969"/>
    <w:rsid w:val="00904318"/>
    <w:rsid w:val="009071A1"/>
    <w:rsid w:val="00913A45"/>
    <w:rsid w:val="00914857"/>
    <w:rsid w:val="0091607C"/>
    <w:rsid w:val="00916782"/>
    <w:rsid w:val="00916AD2"/>
    <w:rsid w:val="00917AEA"/>
    <w:rsid w:val="00920112"/>
    <w:rsid w:val="009203A5"/>
    <w:rsid w:val="009226D1"/>
    <w:rsid w:val="00923F96"/>
    <w:rsid w:val="00927469"/>
    <w:rsid w:val="009313CA"/>
    <w:rsid w:val="009314F8"/>
    <w:rsid w:val="009315D5"/>
    <w:rsid w:val="00931A1E"/>
    <w:rsid w:val="00932FD0"/>
    <w:rsid w:val="00935825"/>
    <w:rsid w:val="00937367"/>
    <w:rsid w:val="009403BA"/>
    <w:rsid w:val="009406DD"/>
    <w:rsid w:val="00941389"/>
    <w:rsid w:val="00942173"/>
    <w:rsid w:val="009432A5"/>
    <w:rsid w:val="00943E31"/>
    <w:rsid w:val="00946542"/>
    <w:rsid w:val="00947342"/>
    <w:rsid w:val="00950A22"/>
    <w:rsid w:val="00952C83"/>
    <w:rsid w:val="00955E45"/>
    <w:rsid w:val="009606C6"/>
    <w:rsid w:val="00960F64"/>
    <w:rsid w:val="00966AD9"/>
    <w:rsid w:val="00967C7B"/>
    <w:rsid w:val="00972763"/>
    <w:rsid w:val="00972C91"/>
    <w:rsid w:val="0097365A"/>
    <w:rsid w:val="00973E63"/>
    <w:rsid w:val="009746AE"/>
    <w:rsid w:val="00976511"/>
    <w:rsid w:val="00976949"/>
    <w:rsid w:val="0097748F"/>
    <w:rsid w:val="0098561B"/>
    <w:rsid w:val="00987614"/>
    <w:rsid w:val="00990665"/>
    <w:rsid w:val="00990C5D"/>
    <w:rsid w:val="00991874"/>
    <w:rsid w:val="00992A8B"/>
    <w:rsid w:val="0099556B"/>
    <w:rsid w:val="0099796F"/>
    <w:rsid w:val="00997A08"/>
    <w:rsid w:val="009A158F"/>
    <w:rsid w:val="009A1BB6"/>
    <w:rsid w:val="009A30A7"/>
    <w:rsid w:val="009A6363"/>
    <w:rsid w:val="009A6BFD"/>
    <w:rsid w:val="009A7622"/>
    <w:rsid w:val="009A7EB3"/>
    <w:rsid w:val="009B066D"/>
    <w:rsid w:val="009B3703"/>
    <w:rsid w:val="009B785F"/>
    <w:rsid w:val="009C0F9D"/>
    <w:rsid w:val="009C2534"/>
    <w:rsid w:val="009C31F9"/>
    <w:rsid w:val="009C4762"/>
    <w:rsid w:val="009C5566"/>
    <w:rsid w:val="009C6541"/>
    <w:rsid w:val="009D09FD"/>
    <w:rsid w:val="009D0D4D"/>
    <w:rsid w:val="009D1D57"/>
    <w:rsid w:val="009D3822"/>
    <w:rsid w:val="009D3959"/>
    <w:rsid w:val="009D5DE6"/>
    <w:rsid w:val="009E0188"/>
    <w:rsid w:val="009E29A3"/>
    <w:rsid w:val="009E37FD"/>
    <w:rsid w:val="009E4E4A"/>
    <w:rsid w:val="009E4F13"/>
    <w:rsid w:val="009E6EAD"/>
    <w:rsid w:val="009E7073"/>
    <w:rsid w:val="009E7F17"/>
    <w:rsid w:val="009F0F52"/>
    <w:rsid w:val="00A008EE"/>
    <w:rsid w:val="00A0276F"/>
    <w:rsid w:val="00A02E9C"/>
    <w:rsid w:val="00A03AE3"/>
    <w:rsid w:val="00A03E11"/>
    <w:rsid w:val="00A04695"/>
    <w:rsid w:val="00A05B28"/>
    <w:rsid w:val="00A05EBD"/>
    <w:rsid w:val="00A0605D"/>
    <w:rsid w:val="00A06BAB"/>
    <w:rsid w:val="00A1058D"/>
    <w:rsid w:val="00A1215E"/>
    <w:rsid w:val="00A12633"/>
    <w:rsid w:val="00A15DA4"/>
    <w:rsid w:val="00A16E73"/>
    <w:rsid w:val="00A17AE7"/>
    <w:rsid w:val="00A20DB7"/>
    <w:rsid w:val="00A23800"/>
    <w:rsid w:val="00A23A99"/>
    <w:rsid w:val="00A24C99"/>
    <w:rsid w:val="00A267E8"/>
    <w:rsid w:val="00A27E79"/>
    <w:rsid w:val="00A27F26"/>
    <w:rsid w:val="00A30268"/>
    <w:rsid w:val="00A350C0"/>
    <w:rsid w:val="00A35345"/>
    <w:rsid w:val="00A40EFC"/>
    <w:rsid w:val="00A41888"/>
    <w:rsid w:val="00A42959"/>
    <w:rsid w:val="00A4653F"/>
    <w:rsid w:val="00A50F85"/>
    <w:rsid w:val="00A51E90"/>
    <w:rsid w:val="00A55744"/>
    <w:rsid w:val="00A570FC"/>
    <w:rsid w:val="00A57186"/>
    <w:rsid w:val="00A62E82"/>
    <w:rsid w:val="00A648E3"/>
    <w:rsid w:val="00A64FC7"/>
    <w:rsid w:val="00A65693"/>
    <w:rsid w:val="00A65DFF"/>
    <w:rsid w:val="00A66DE1"/>
    <w:rsid w:val="00A7212F"/>
    <w:rsid w:val="00A73B02"/>
    <w:rsid w:val="00A76E2D"/>
    <w:rsid w:val="00A82130"/>
    <w:rsid w:val="00A85FDF"/>
    <w:rsid w:val="00A90DB5"/>
    <w:rsid w:val="00A90EF7"/>
    <w:rsid w:val="00A9118C"/>
    <w:rsid w:val="00A928E1"/>
    <w:rsid w:val="00A9778C"/>
    <w:rsid w:val="00AA0F50"/>
    <w:rsid w:val="00AA13BE"/>
    <w:rsid w:val="00AA141E"/>
    <w:rsid w:val="00AA3D5B"/>
    <w:rsid w:val="00AA775E"/>
    <w:rsid w:val="00AB115B"/>
    <w:rsid w:val="00AB1F4C"/>
    <w:rsid w:val="00AB6E62"/>
    <w:rsid w:val="00AB737F"/>
    <w:rsid w:val="00AC7031"/>
    <w:rsid w:val="00AC7654"/>
    <w:rsid w:val="00AD03E0"/>
    <w:rsid w:val="00AD0712"/>
    <w:rsid w:val="00AD2309"/>
    <w:rsid w:val="00AD6C0C"/>
    <w:rsid w:val="00AE268B"/>
    <w:rsid w:val="00AE450B"/>
    <w:rsid w:val="00AE4BF0"/>
    <w:rsid w:val="00AE71A0"/>
    <w:rsid w:val="00AE7B7C"/>
    <w:rsid w:val="00AF3079"/>
    <w:rsid w:val="00AF5428"/>
    <w:rsid w:val="00B01FC3"/>
    <w:rsid w:val="00B038BE"/>
    <w:rsid w:val="00B03CAD"/>
    <w:rsid w:val="00B04F43"/>
    <w:rsid w:val="00B1689B"/>
    <w:rsid w:val="00B16DF5"/>
    <w:rsid w:val="00B1798B"/>
    <w:rsid w:val="00B21906"/>
    <w:rsid w:val="00B27F1A"/>
    <w:rsid w:val="00B31CA8"/>
    <w:rsid w:val="00B33A82"/>
    <w:rsid w:val="00B406F1"/>
    <w:rsid w:val="00B40906"/>
    <w:rsid w:val="00B416B2"/>
    <w:rsid w:val="00B4193B"/>
    <w:rsid w:val="00B4313F"/>
    <w:rsid w:val="00B4371C"/>
    <w:rsid w:val="00B43C14"/>
    <w:rsid w:val="00B43E19"/>
    <w:rsid w:val="00B44422"/>
    <w:rsid w:val="00B44E44"/>
    <w:rsid w:val="00B534F5"/>
    <w:rsid w:val="00B53A52"/>
    <w:rsid w:val="00B54326"/>
    <w:rsid w:val="00B57837"/>
    <w:rsid w:val="00B6157D"/>
    <w:rsid w:val="00B617C8"/>
    <w:rsid w:val="00B62673"/>
    <w:rsid w:val="00B64916"/>
    <w:rsid w:val="00B66773"/>
    <w:rsid w:val="00B6694F"/>
    <w:rsid w:val="00B6736C"/>
    <w:rsid w:val="00B6738A"/>
    <w:rsid w:val="00B720A6"/>
    <w:rsid w:val="00B810A6"/>
    <w:rsid w:val="00B82A74"/>
    <w:rsid w:val="00B82FE5"/>
    <w:rsid w:val="00B83826"/>
    <w:rsid w:val="00B83CF5"/>
    <w:rsid w:val="00B84D54"/>
    <w:rsid w:val="00B967F6"/>
    <w:rsid w:val="00B97E99"/>
    <w:rsid w:val="00BA1B15"/>
    <w:rsid w:val="00BA4C64"/>
    <w:rsid w:val="00BA6E10"/>
    <w:rsid w:val="00BA7C61"/>
    <w:rsid w:val="00BB0204"/>
    <w:rsid w:val="00BC1ADD"/>
    <w:rsid w:val="00BC37E0"/>
    <w:rsid w:val="00BC3928"/>
    <w:rsid w:val="00BC485E"/>
    <w:rsid w:val="00BC4CB6"/>
    <w:rsid w:val="00BC6AED"/>
    <w:rsid w:val="00BC70BC"/>
    <w:rsid w:val="00BD1A34"/>
    <w:rsid w:val="00BD2ECB"/>
    <w:rsid w:val="00BD2F43"/>
    <w:rsid w:val="00BD3302"/>
    <w:rsid w:val="00BD46A5"/>
    <w:rsid w:val="00BD6548"/>
    <w:rsid w:val="00BD7380"/>
    <w:rsid w:val="00BE066C"/>
    <w:rsid w:val="00BE1416"/>
    <w:rsid w:val="00BE24BF"/>
    <w:rsid w:val="00BE26F3"/>
    <w:rsid w:val="00BE3EDA"/>
    <w:rsid w:val="00BE41B9"/>
    <w:rsid w:val="00BE4328"/>
    <w:rsid w:val="00BE5916"/>
    <w:rsid w:val="00BE6599"/>
    <w:rsid w:val="00BE67B7"/>
    <w:rsid w:val="00BE70D1"/>
    <w:rsid w:val="00BF048A"/>
    <w:rsid w:val="00BF06AC"/>
    <w:rsid w:val="00BF09C5"/>
    <w:rsid w:val="00BF1E8B"/>
    <w:rsid w:val="00BF4E7D"/>
    <w:rsid w:val="00BF731B"/>
    <w:rsid w:val="00C01A07"/>
    <w:rsid w:val="00C035D3"/>
    <w:rsid w:val="00C0391E"/>
    <w:rsid w:val="00C058B4"/>
    <w:rsid w:val="00C0716E"/>
    <w:rsid w:val="00C07DE9"/>
    <w:rsid w:val="00C1049D"/>
    <w:rsid w:val="00C11E85"/>
    <w:rsid w:val="00C14041"/>
    <w:rsid w:val="00C15B2D"/>
    <w:rsid w:val="00C1721D"/>
    <w:rsid w:val="00C23872"/>
    <w:rsid w:val="00C268DE"/>
    <w:rsid w:val="00C26D31"/>
    <w:rsid w:val="00C3112B"/>
    <w:rsid w:val="00C3147B"/>
    <w:rsid w:val="00C326BA"/>
    <w:rsid w:val="00C358FF"/>
    <w:rsid w:val="00C36163"/>
    <w:rsid w:val="00C37229"/>
    <w:rsid w:val="00C4174B"/>
    <w:rsid w:val="00C428F2"/>
    <w:rsid w:val="00C43147"/>
    <w:rsid w:val="00C520A6"/>
    <w:rsid w:val="00C52210"/>
    <w:rsid w:val="00C546F0"/>
    <w:rsid w:val="00C55377"/>
    <w:rsid w:val="00C557AB"/>
    <w:rsid w:val="00C5657E"/>
    <w:rsid w:val="00C60AFB"/>
    <w:rsid w:val="00C610AB"/>
    <w:rsid w:val="00C64A6A"/>
    <w:rsid w:val="00C6585B"/>
    <w:rsid w:val="00C65F64"/>
    <w:rsid w:val="00C66A95"/>
    <w:rsid w:val="00C675A3"/>
    <w:rsid w:val="00C70BB8"/>
    <w:rsid w:val="00C7316F"/>
    <w:rsid w:val="00C73565"/>
    <w:rsid w:val="00C74237"/>
    <w:rsid w:val="00C80046"/>
    <w:rsid w:val="00C80066"/>
    <w:rsid w:val="00C8179A"/>
    <w:rsid w:val="00C827E2"/>
    <w:rsid w:val="00C82D53"/>
    <w:rsid w:val="00C843AD"/>
    <w:rsid w:val="00C84E49"/>
    <w:rsid w:val="00C91778"/>
    <w:rsid w:val="00C92018"/>
    <w:rsid w:val="00C931BE"/>
    <w:rsid w:val="00C9404E"/>
    <w:rsid w:val="00C95A74"/>
    <w:rsid w:val="00CA13B2"/>
    <w:rsid w:val="00CA1CDB"/>
    <w:rsid w:val="00CA5875"/>
    <w:rsid w:val="00CB0D39"/>
    <w:rsid w:val="00CB286C"/>
    <w:rsid w:val="00CB4705"/>
    <w:rsid w:val="00CB5E4C"/>
    <w:rsid w:val="00CB7ED5"/>
    <w:rsid w:val="00CC0E67"/>
    <w:rsid w:val="00CC1063"/>
    <w:rsid w:val="00CC2F2C"/>
    <w:rsid w:val="00CC6C39"/>
    <w:rsid w:val="00CC6DDA"/>
    <w:rsid w:val="00CC778D"/>
    <w:rsid w:val="00CD1F13"/>
    <w:rsid w:val="00CD3FAB"/>
    <w:rsid w:val="00CD41D3"/>
    <w:rsid w:val="00CD576E"/>
    <w:rsid w:val="00CD5ECE"/>
    <w:rsid w:val="00CE18C2"/>
    <w:rsid w:val="00CE2412"/>
    <w:rsid w:val="00CE47F0"/>
    <w:rsid w:val="00CF1E75"/>
    <w:rsid w:val="00CF28B0"/>
    <w:rsid w:val="00CF4F4D"/>
    <w:rsid w:val="00CF55AF"/>
    <w:rsid w:val="00CF731B"/>
    <w:rsid w:val="00D003E1"/>
    <w:rsid w:val="00D00A86"/>
    <w:rsid w:val="00D00CD8"/>
    <w:rsid w:val="00D010C8"/>
    <w:rsid w:val="00D024CC"/>
    <w:rsid w:val="00D02EFF"/>
    <w:rsid w:val="00D04117"/>
    <w:rsid w:val="00D053EA"/>
    <w:rsid w:val="00D0782F"/>
    <w:rsid w:val="00D07C19"/>
    <w:rsid w:val="00D116D4"/>
    <w:rsid w:val="00D12FA5"/>
    <w:rsid w:val="00D13FB1"/>
    <w:rsid w:val="00D1725B"/>
    <w:rsid w:val="00D21495"/>
    <w:rsid w:val="00D25CF8"/>
    <w:rsid w:val="00D337C9"/>
    <w:rsid w:val="00D3452A"/>
    <w:rsid w:val="00D379E4"/>
    <w:rsid w:val="00D37A16"/>
    <w:rsid w:val="00D41301"/>
    <w:rsid w:val="00D41AF2"/>
    <w:rsid w:val="00D475C1"/>
    <w:rsid w:val="00D512E3"/>
    <w:rsid w:val="00D5141A"/>
    <w:rsid w:val="00D52738"/>
    <w:rsid w:val="00D52D3B"/>
    <w:rsid w:val="00D52F40"/>
    <w:rsid w:val="00D5351C"/>
    <w:rsid w:val="00D5417D"/>
    <w:rsid w:val="00D55775"/>
    <w:rsid w:val="00D5592B"/>
    <w:rsid w:val="00D55AD2"/>
    <w:rsid w:val="00D57ECB"/>
    <w:rsid w:val="00D6076F"/>
    <w:rsid w:val="00D641D6"/>
    <w:rsid w:val="00D6642A"/>
    <w:rsid w:val="00D66531"/>
    <w:rsid w:val="00D67C9E"/>
    <w:rsid w:val="00D74522"/>
    <w:rsid w:val="00D74CF3"/>
    <w:rsid w:val="00D8026A"/>
    <w:rsid w:val="00D82DEB"/>
    <w:rsid w:val="00D8346C"/>
    <w:rsid w:val="00D84A10"/>
    <w:rsid w:val="00D902D8"/>
    <w:rsid w:val="00D9149D"/>
    <w:rsid w:val="00D91B4D"/>
    <w:rsid w:val="00D939AB"/>
    <w:rsid w:val="00D94007"/>
    <w:rsid w:val="00D97BA2"/>
    <w:rsid w:val="00DA05FF"/>
    <w:rsid w:val="00DA1FF3"/>
    <w:rsid w:val="00DA31A9"/>
    <w:rsid w:val="00DA4630"/>
    <w:rsid w:val="00DA5895"/>
    <w:rsid w:val="00DA66CE"/>
    <w:rsid w:val="00DA6CCD"/>
    <w:rsid w:val="00DB1442"/>
    <w:rsid w:val="00DB16B4"/>
    <w:rsid w:val="00DB2E6C"/>
    <w:rsid w:val="00DB433A"/>
    <w:rsid w:val="00DB5FC0"/>
    <w:rsid w:val="00DB60DA"/>
    <w:rsid w:val="00DB641A"/>
    <w:rsid w:val="00DB7341"/>
    <w:rsid w:val="00DC20A1"/>
    <w:rsid w:val="00DC2BBD"/>
    <w:rsid w:val="00DC2E6A"/>
    <w:rsid w:val="00DC3ABC"/>
    <w:rsid w:val="00DC3B1C"/>
    <w:rsid w:val="00DC7E72"/>
    <w:rsid w:val="00DD5EFD"/>
    <w:rsid w:val="00DE0B1A"/>
    <w:rsid w:val="00DE247E"/>
    <w:rsid w:val="00DF08E7"/>
    <w:rsid w:val="00DF09E1"/>
    <w:rsid w:val="00DF1279"/>
    <w:rsid w:val="00DF2288"/>
    <w:rsid w:val="00DF2CFB"/>
    <w:rsid w:val="00DF323B"/>
    <w:rsid w:val="00DF6226"/>
    <w:rsid w:val="00DF683C"/>
    <w:rsid w:val="00DF6AD8"/>
    <w:rsid w:val="00DF6BF0"/>
    <w:rsid w:val="00E02692"/>
    <w:rsid w:val="00E047CB"/>
    <w:rsid w:val="00E07F03"/>
    <w:rsid w:val="00E102C2"/>
    <w:rsid w:val="00E10DBF"/>
    <w:rsid w:val="00E13D30"/>
    <w:rsid w:val="00E14F1D"/>
    <w:rsid w:val="00E151D9"/>
    <w:rsid w:val="00E1771D"/>
    <w:rsid w:val="00E212F5"/>
    <w:rsid w:val="00E224E8"/>
    <w:rsid w:val="00E2301A"/>
    <w:rsid w:val="00E2470B"/>
    <w:rsid w:val="00E24BEE"/>
    <w:rsid w:val="00E24F5F"/>
    <w:rsid w:val="00E25229"/>
    <w:rsid w:val="00E3000F"/>
    <w:rsid w:val="00E3053D"/>
    <w:rsid w:val="00E33AA2"/>
    <w:rsid w:val="00E33D2D"/>
    <w:rsid w:val="00E34A15"/>
    <w:rsid w:val="00E34DAC"/>
    <w:rsid w:val="00E37349"/>
    <w:rsid w:val="00E406F6"/>
    <w:rsid w:val="00E41E62"/>
    <w:rsid w:val="00E42444"/>
    <w:rsid w:val="00E429D0"/>
    <w:rsid w:val="00E56A72"/>
    <w:rsid w:val="00E61B98"/>
    <w:rsid w:val="00E62531"/>
    <w:rsid w:val="00E64A72"/>
    <w:rsid w:val="00E64C70"/>
    <w:rsid w:val="00E64D8C"/>
    <w:rsid w:val="00E66AF3"/>
    <w:rsid w:val="00E705BA"/>
    <w:rsid w:val="00E70CDA"/>
    <w:rsid w:val="00E7120C"/>
    <w:rsid w:val="00E71AC1"/>
    <w:rsid w:val="00E72638"/>
    <w:rsid w:val="00E73512"/>
    <w:rsid w:val="00E756C4"/>
    <w:rsid w:val="00E77359"/>
    <w:rsid w:val="00E8002A"/>
    <w:rsid w:val="00E81CAE"/>
    <w:rsid w:val="00E81F33"/>
    <w:rsid w:val="00E85E31"/>
    <w:rsid w:val="00E85FDC"/>
    <w:rsid w:val="00E86368"/>
    <w:rsid w:val="00E92F47"/>
    <w:rsid w:val="00E94899"/>
    <w:rsid w:val="00E95B05"/>
    <w:rsid w:val="00EA2310"/>
    <w:rsid w:val="00EA44A6"/>
    <w:rsid w:val="00EA480B"/>
    <w:rsid w:val="00EA7FFB"/>
    <w:rsid w:val="00EB08B6"/>
    <w:rsid w:val="00EB2112"/>
    <w:rsid w:val="00EB2CB7"/>
    <w:rsid w:val="00EB3993"/>
    <w:rsid w:val="00EB40B1"/>
    <w:rsid w:val="00EB6265"/>
    <w:rsid w:val="00EB7882"/>
    <w:rsid w:val="00EC30C5"/>
    <w:rsid w:val="00EC3363"/>
    <w:rsid w:val="00EC4583"/>
    <w:rsid w:val="00EC57A8"/>
    <w:rsid w:val="00EC6052"/>
    <w:rsid w:val="00ED047C"/>
    <w:rsid w:val="00ED0947"/>
    <w:rsid w:val="00ED0B79"/>
    <w:rsid w:val="00ED7934"/>
    <w:rsid w:val="00EE0096"/>
    <w:rsid w:val="00EE083D"/>
    <w:rsid w:val="00EE5DBA"/>
    <w:rsid w:val="00EE67A6"/>
    <w:rsid w:val="00EE6FC8"/>
    <w:rsid w:val="00EE7D9A"/>
    <w:rsid w:val="00EF19FE"/>
    <w:rsid w:val="00EF2A9D"/>
    <w:rsid w:val="00EF2F59"/>
    <w:rsid w:val="00EF3085"/>
    <w:rsid w:val="00EF334F"/>
    <w:rsid w:val="00EF4FA5"/>
    <w:rsid w:val="00EF5833"/>
    <w:rsid w:val="00EF5F72"/>
    <w:rsid w:val="00F01071"/>
    <w:rsid w:val="00F01A0E"/>
    <w:rsid w:val="00F01DA8"/>
    <w:rsid w:val="00F02701"/>
    <w:rsid w:val="00F05358"/>
    <w:rsid w:val="00F10204"/>
    <w:rsid w:val="00F11EF5"/>
    <w:rsid w:val="00F14239"/>
    <w:rsid w:val="00F1430F"/>
    <w:rsid w:val="00F1523F"/>
    <w:rsid w:val="00F17EC7"/>
    <w:rsid w:val="00F207ED"/>
    <w:rsid w:val="00F225DC"/>
    <w:rsid w:val="00F23C32"/>
    <w:rsid w:val="00F243E4"/>
    <w:rsid w:val="00F251BB"/>
    <w:rsid w:val="00F31CD1"/>
    <w:rsid w:val="00F33191"/>
    <w:rsid w:val="00F34CC9"/>
    <w:rsid w:val="00F354FE"/>
    <w:rsid w:val="00F405A7"/>
    <w:rsid w:val="00F42160"/>
    <w:rsid w:val="00F43B82"/>
    <w:rsid w:val="00F45979"/>
    <w:rsid w:val="00F46EAA"/>
    <w:rsid w:val="00F47035"/>
    <w:rsid w:val="00F570F3"/>
    <w:rsid w:val="00F5756D"/>
    <w:rsid w:val="00F61C99"/>
    <w:rsid w:val="00F63A0D"/>
    <w:rsid w:val="00F63EF5"/>
    <w:rsid w:val="00F64B63"/>
    <w:rsid w:val="00F653E3"/>
    <w:rsid w:val="00F667FB"/>
    <w:rsid w:val="00F70698"/>
    <w:rsid w:val="00F7748C"/>
    <w:rsid w:val="00F805C3"/>
    <w:rsid w:val="00F814D0"/>
    <w:rsid w:val="00F824B5"/>
    <w:rsid w:val="00F828F2"/>
    <w:rsid w:val="00F860C9"/>
    <w:rsid w:val="00F86158"/>
    <w:rsid w:val="00F912A4"/>
    <w:rsid w:val="00F956F9"/>
    <w:rsid w:val="00F9764E"/>
    <w:rsid w:val="00FA0664"/>
    <w:rsid w:val="00FA0DB8"/>
    <w:rsid w:val="00FA3C13"/>
    <w:rsid w:val="00FA3F8E"/>
    <w:rsid w:val="00FA49EC"/>
    <w:rsid w:val="00FA7F27"/>
    <w:rsid w:val="00FB0A84"/>
    <w:rsid w:val="00FB1086"/>
    <w:rsid w:val="00FB4AFA"/>
    <w:rsid w:val="00FB4B0D"/>
    <w:rsid w:val="00FB4F88"/>
    <w:rsid w:val="00FB55E6"/>
    <w:rsid w:val="00FB5DE6"/>
    <w:rsid w:val="00FC27BC"/>
    <w:rsid w:val="00FC3B1F"/>
    <w:rsid w:val="00FC6F4D"/>
    <w:rsid w:val="00FC6FD0"/>
    <w:rsid w:val="00FD31ED"/>
    <w:rsid w:val="00FD43C5"/>
    <w:rsid w:val="00FD61FF"/>
    <w:rsid w:val="00FE131E"/>
    <w:rsid w:val="00FE16E5"/>
    <w:rsid w:val="00FE1F7D"/>
    <w:rsid w:val="00FE4309"/>
    <w:rsid w:val="00FE50FC"/>
    <w:rsid w:val="00FE65D8"/>
    <w:rsid w:val="00FF070A"/>
    <w:rsid w:val="00FF084A"/>
    <w:rsid w:val="00FF2AF9"/>
    <w:rsid w:val="00FF3C28"/>
    <w:rsid w:val="00FF43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A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4444"/>
    <w:rPr>
      <w:color w:val="0000FF"/>
      <w:u w:val="single"/>
    </w:rPr>
  </w:style>
  <w:style w:type="paragraph" w:styleId="Header">
    <w:name w:val="header"/>
    <w:basedOn w:val="Normal"/>
    <w:link w:val="HeaderChar"/>
    <w:rsid w:val="00576051"/>
    <w:pPr>
      <w:tabs>
        <w:tab w:val="center" w:pos="4513"/>
        <w:tab w:val="right" w:pos="9026"/>
      </w:tabs>
    </w:pPr>
  </w:style>
  <w:style w:type="character" w:customStyle="1" w:styleId="HeaderChar">
    <w:name w:val="Header Char"/>
    <w:link w:val="Header"/>
    <w:rsid w:val="00576051"/>
    <w:rPr>
      <w:sz w:val="24"/>
      <w:szCs w:val="24"/>
      <w:lang w:val="en-US" w:eastAsia="en-US"/>
    </w:rPr>
  </w:style>
  <w:style w:type="paragraph" w:styleId="Footer">
    <w:name w:val="footer"/>
    <w:basedOn w:val="Normal"/>
    <w:link w:val="FooterChar"/>
    <w:uiPriority w:val="99"/>
    <w:rsid w:val="00576051"/>
    <w:pPr>
      <w:tabs>
        <w:tab w:val="center" w:pos="4513"/>
        <w:tab w:val="right" w:pos="9026"/>
      </w:tabs>
    </w:pPr>
  </w:style>
  <w:style w:type="character" w:customStyle="1" w:styleId="FooterChar">
    <w:name w:val="Footer Char"/>
    <w:link w:val="Footer"/>
    <w:uiPriority w:val="99"/>
    <w:rsid w:val="00576051"/>
    <w:rPr>
      <w:sz w:val="24"/>
      <w:szCs w:val="24"/>
      <w:lang w:val="en-US" w:eastAsia="en-US"/>
    </w:rPr>
  </w:style>
  <w:style w:type="paragraph" w:styleId="NoSpacing">
    <w:name w:val="No Spacing"/>
    <w:uiPriority w:val="1"/>
    <w:qFormat/>
    <w:rsid w:val="0072494C"/>
    <w:rPr>
      <w:rFonts w:ascii="Calibri" w:eastAsia="Calibri" w:hAnsi="Calibri" w:cs="Calibri"/>
      <w:sz w:val="22"/>
      <w:szCs w:val="22"/>
      <w:lang w:eastAsia="en-US"/>
    </w:rPr>
  </w:style>
  <w:style w:type="paragraph" w:styleId="ListParagraph">
    <w:name w:val="List Paragraph"/>
    <w:basedOn w:val="Normal"/>
    <w:uiPriority w:val="34"/>
    <w:qFormat/>
    <w:rsid w:val="0072494C"/>
    <w:pPr>
      <w:spacing w:after="200" w:line="276" w:lineRule="auto"/>
      <w:ind w:left="720"/>
    </w:pPr>
    <w:rPr>
      <w:rFonts w:ascii="Calibri" w:eastAsia="Calibri" w:hAnsi="Calibri" w:cs="Calibri"/>
      <w:sz w:val="22"/>
      <w:szCs w:val="22"/>
      <w:lang w:val="en-GB"/>
    </w:rPr>
  </w:style>
  <w:style w:type="character" w:customStyle="1" w:styleId="apple-converted-space">
    <w:name w:val="apple-converted-space"/>
    <w:rsid w:val="0072494C"/>
  </w:style>
  <w:style w:type="paragraph" w:styleId="NormalWeb">
    <w:name w:val="Normal (Web)"/>
    <w:basedOn w:val="Normal"/>
    <w:uiPriority w:val="99"/>
    <w:unhideWhenUsed/>
    <w:rsid w:val="005C20DB"/>
    <w:pPr>
      <w:spacing w:before="100" w:beforeAutospacing="1" w:after="100" w:afterAutospacing="1"/>
    </w:pPr>
    <w:rPr>
      <w:lang w:val="en-GB" w:eastAsia="en-GB"/>
    </w:rPr>
  </w:style>
  <w:style w:type="paragraph" w:customStyle="1" w:styleId="MediumGrid1-Accent21">
    <w:name w:val="Medium Grid 1 - Accent 21"/>
    <w:basedOn w:val="Normal"/>
    <w:uiPriority w:val="34"/>
    <w:qFormat/>
    <w:rsid w:val="00F11EF5"/>
    <w:pPr>
      <w:spacing w:after="200" w:line="276" w:lineRule="auto"/>
      <w:ind w:left="720"/>
      <w:contextualSpacing/>
    </w:pPr>
    <w:rPr>
      <w:rFonts w:ascii="Calibri" w:eastAsia="Calibri" w:hAnsi="Calibri"/>
      <w:sz w:val="22"/>
      <w:szCs w:val="22"/>
      <w:lang w:val="en-GB"/>
    </w:rPr>
  </w:style>
  <w:style w:type="character" w:styleId="CommentReference">
    <w:name w:val="annotation reference"/>
    <w:basedOn w:val="DefaultParagraphFont"/>
    <w:semiHidden/>
    <w:unhideWhenUsed/>
    <w:rsid w:val="00E24F5F"/>
    <w:rPr>
      <w:sz w:val="16"/>
      <w:szCs w:val="16"/>
    </w:rPr>
  </w:style>
  <w:style w:type="paragraph" w:styleId="CommentText">
    <w:name w:val="annotation text"/>
    <w:basedOn w:val="Normal"/>
    <w:link w:val="CommentTextChar"/>
    <w:semiHidden/>
    <w:unhideWhenUsed/>
    <w:rsid w:val="00E24F5F"/>
    <w:rPr>
      <w:sz w:val="20"/>
      <w:szCs w:val="20"/>
    </w:rPr>
  </w:style>
  <w:style w:type="character" w:customStyle="1" w:styleId="CommentTextChar">
    <w:name w:val="Comment Text Char"/>
    <w:basedOn w:val="DefaultParagraphFont"/>
    <w:link w:val="CommentText"/>
    <w:semiHidden/>
    <w:rsid w:val="00E24F5F"/>
    <w:rPr>
      <w:lang w:val="en-US" w:eastAsia="en-US"/>
    </w:rPr>
  </w:style>
  <w:style w:type="paragraph" w:styleId="CommentSubject">
    <w:name w:val="annotation subject"/>
    <w:basedOn w:val="CommentText"/>
    <w:next w:val="CommentText"/>
    <w:link w:val="CommentSubjectChar"/>
    <w:semiHidden/>
    <w:unhideWhenUsed/>
    <w:rsid w:val="00E24F5F"/>
    <w:rPr>
      <w:b/>
      <w:bCs/>
    </w:rPr>
  </w:style>
  <w:style w:type="character" w:customStyle="1" w:styleId="CommentSubjectChar">
    <w:name w:val="Comment Subject Char"/>
    <w:basedOn w:val="CommentTextChar"/>
    <w:link w:val="CommentSubject"/>
    <w:semiHidden/>
    <w:rsid w:val="00E24F5F"/>
    <w:rPr>
      <w:b/>
      <w:bCs/>
      <w:lang w:val="en-US" w:eastAsia="en-US"/>
    </w:rPr>
  </w:style>
  <w:style w:type="paragraph" w:customStyle="1" w:styleId="xmsonormal">
    <w:name w:val="x_msonormal"/>
    <w:basedOn w:val="Normal"/>
    <w:rsid w:val="00D74CF3"/>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4444"/>
    <w:rPr>
      <w:color w:val="0000FF"/>
      <w:u w:val="single"/>
    </w:rPr>
  </w:style>
  <w:style w:type="paragraph" w:styleId="Header">
    <w:name w:val="header"/>
    <w:basedOn w:val="Normal"/>
    <w:link w:val="HeaderChar"/>
    <w:rsid w:val="00576051"/>
    <w:pPr>
      <w:tabs>
        <w:tab w:val="center" w:pos="4513"/>
        <w:tab w:val="right" w:pos="9026"/>
      </w:tabs>
    </w:pPr>
  </w:style>
  <w:style w:type="character" w:customStyle="1" w:styleId="HeaderChar">
    <w:name w:val="Header Char"/>
    <w:link w:val="Header"/>
    <w:rsid w:val="00576051"/>
    <w:rPr>
      <w:sz w:val="24"/>
      <w:szCs w:val="24"/>
      <w:lang w:val="en-US" w:eastAsia="en-US"/>
    </w:rPr>
  </w:style>
  <w:style w:type="paragraph" w:styleId="Footer">
    <w:name w:val="footer"/>
    <w:basedOn w:val="Normal"/>
    <w:link w:val="FooterChar"/>
    <w:uiPriority w:val="99"/>
    <w:rsid w:val="00576051"/>
    <w:pPr>
      <w:tabs>
        <w:tab w:val="center" w:pos="4513"/>
        <w:tab w:val="right" w:pos="9026"/>
      </w:tabs>
    </w:pPr>
  </w:style>
  <w:style w:type="character" w:customStyle="1" w:styleId="FooterChar">
    <w:name w:val="Footer Char"/>
    <w:link w:val="Footer"/>
    <w:uiPriority w:val="99"/>
    <w:rsid w:val="00576051"/>
    <w:rPr>
      <w:sz w:val="24"/>
      <w:szCs w:val="24"/>
      <w:lang w:val="en-US" w:eastAsia="en-US"/>
    </w:rPr>
  </w:style>
  <w:style w:type="paragraph" w:styleId="NoSpacing">
    <w:name w:val="No Spacing"/>
    <w:uiPriority w:val="1"/>
    <w:qFormat/>
    <w:rsid w:val="0072494C"/>
    <w:rPr>
      <w:rFonts w:ascii="Calibri" w:eastAsia="Calibri" w:hAnsi="Calibri" w:cs="Calibri"/>
      <w:sz w:val="22"/>
      <w:szCs w:val="22"/>
      <w:lang w:eastAsia="en-US"/>
    </w:rPr>
  </w:style>
  <w:style w:type="paragraph" w:styleId="ListParagraph">
    <w:name w:val="List Paragraph"/>
    <w:basedOn w:val="Normal"/>
    <w:uiPriority w:val="34"/>
    <w:qFormat/>
    <w:rsid w:val="0072494C"/>
    <w:pPr>
      <w:spacing w:after="200" w:line="276" w:lineRule="auto"/>
      <w:ind w:left="720"/>
    </w:pPr>
    <w:rPr>
      <w:rFonts w:ascii="Calibri" w:eastAsia="Calibri" w:hAnsi="Calibri" w:cs="Calibri"/>
      <w:sz w:val="22"/>
      <w:szCs w:val="22"/>
      <w:lang w:val="en-GB"/>
    </w:rPr>
  </w:style>
  <w:style w:type="character" w:customStyle="1" w:styleId="apple-converted-space">
    <w:name w:val="apple-converted-space"/>
    <w:rsid w:val="0072494C"/>
  </w:style>
  <w:style w:type="paragraph" w:styleId="NormalWeb">
    <w:name w:val="Normal (Web)"/>
    <w:basedOn w:val="Normal"/>
    <w:uiPriority w:val="99"/>
    <w:unhideWhenUsed/>
    <w:rsid w:val="005C20DB"/>
    <w:pPr>
      <w:spacing w:before="100" w:beforeAutospacing="1" w:after="100" w:afterAutospacing="1"/>
    </w:pPr>
    <w:rPr>
      <w:lang w:val="en-GB" w:eastAsia="en-GB"/>
    </w:rPr>
  </w:style>
  <w:style w:type="paragraph" w:customStyle="1" w:styleId="MediumGrid1-Accent21">
    <w:name w:val="Medium Grid 1 - Accent 21"/>
    <w:basedOn w:val="Normal"/>
    <w:uiPriority w:val="34"/>
    <w:qFormat/>
    <w:rsid w:val="00F11EF5"/>
    <w:pPr>
      <w:spacing w:after="200" w:line="276" w:lineRule="auto"/>
      <w:ind w:left="720"/>
      <w:contextualSpacing/>
    </w:pPr>
    <w:rPr>
      <w:rFonts w:ascii="Calibri" w:eastAsia="Calibri" w:hAnsi="Calibri"/>
      <w:sz w:val="22"/>
      <w:szCs w:val="22"/>
      <w:lang w:val="en-GB"/>
    </w:rPr>
  </w:style>
  <w:style w:type="character" w:styleId="CommentReference">
    <w:name w:val="annotation reference"/>
    <w:basedOn w:val="DefaultParagraphFont"/>
    <w:semiHidden/>
    <w:unhideWhenUsed/>
    <w:rsid w:val="00E24F5F"/>
    <w:rPr>
      <w:sz w:val="16"/>
      <w:szCs w:val="16"/>
    </w:rPr>
  </w:style>
  <w:style w:type="paragraph" w:styleId="CommentText">
    <w:name w:val="annotation text"/>
    <w:basedOn w:val="Normal"/>
    <w:link w:val="CommentTextChar"/>
    <w:semiHidden/>
    <w:unhideWhenUsed/>
    <w:rsid w:val="00E24F5F"/>
    <w:rPr>
      <w:sz w:val="20"/>
      <w:szCs w:val="20"/>
    </w:rPr>
  </w:style>
  <w:style w:type="character" w:customStyle="1" w:styleId="CommentTextChar">
    <w:name w:val="Comment Text Char"/>
    <w:basedOn w:val="DefaultParagraphFont"/>
    <w:link w:val="CommentText"/>
    <w:semiHidden/>
    <w:rsid w:val="00E24F5F"/>
    <w:rPr>
      <w:lang w:val="en-US" w:eastAsia="en-US"/>
    </w:rPr>
  </w:style>
  <w:style w:type="paragraph" w:styleId="CommentSubject">
    <w:name w:val="annotation subject"/>
    <w:basedOn w:val="CommentText"/>
    <w:next w:val="CommentText"/>
    <w:link w:val="CommentSubjectChar"/>
    <w:semiHidden/>
    <w:unhideWhenUsed/>
    <w:rsid w:val="00E24F5F"/>
    <w:rPr>
      <w:b/>
      <w:bCs/>
    </w:rPr>
  </w:style>
  <w:style w:type="character" w:customStyle="1" w:styleId="CommentSubjectChar">
    <w:name w:val="Comment Subject Char"/>
    <w:basedOn w:val="CommentTextChar"/>
    <w:link w:val="CommentSubject"/>
    <w:semiHidden/>
    <w:rsid w:val="00E24F5F"/>
    <w:rPr>
      <w:b/>
      <w:bCs/>
      <w:lang w:val="en-US" w:eastAsia="en-US"/>
    </w:rPr>
  </w:style>
  <w:style w:type="paragraph" w:customStyle="1" w:styleId="xmsonormal">
    <w:name w:val="x_msonormal"/>
    <w:basedOn w:val="Normal"/>
    <w:rsid w:val="00D74CF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9951">
      <w:bodyDiv w:val="1"/>
      <w:marLeft w:val="0"/>
      <w:marRight w:val="0"/>
      <w:marTop w:val="0"/>
      <w:marBottom w:val="0"/>
      <w:divBdr>
        <w:top w:val="none" w:sz="0" w:space="0" w:color="auto"/>
        <w:left w:val="none" w:sz="0" w:space="0" w:color="auto"/>
        <w:bottom w:val="none" w:sz="0" w:space="0" w:color="auto"/>
        <w:right w:val="none" w:sz="0" w:space="0" w:color="auto"/>
      </w:divBdr>
    </w:div>
    <w:div w:id="384182040">
      <w:bodyDiv w:val="1"/>
      <w:marLeft w:val="0"/>
      <w:marRight w:val="0"/>
      <w:marTop w:val="0"/>
      <w:marBottom w:val="0"/>
      <w:divBdr>
        <w:top w:val="none" w:sz="0" w:space="0" w:color="auto"/>
        <w:left w:val="none" w:sz="0" w:space="0" w:color="auto"/>
        <w:bottom w:val="none" w:sz="0" w:space="0" w:color="auto"/>
        <w:right w:val="none" w:sz="0" w:space="0" w:color="auto"/>
      </w:divBdr>
    </w:div>
    <w:div w:id="497768890">
      <w:bodyDiv w:val="1"/>
      <w:marLeft w:val="0"/>
      <w:marRight w:val="0"/>
      <w:marTop w:val="0"/>
      <w:marBottom w:val="0"/>
      <w:divBdr>
        <w:top w:val="none" w:sz="0" w:space="0" w:color="auto"/>
        <w:left w:val="none" w:sz="0" w:space="0" w:color="auto"/>
        <w:bottom w:val="none" w:sz="0" w:space="0" w:color="auto"/>
        <w:right w:val="none" w:sz="0" w:space="0" w:color="auto"/>
      </w:divBdr>
    </w:div>
    <w:div w:id="555745987">
      <w:bodyDiv w:val="1"/>
      <w:marLeft w:val="0"/>
      <w:marRight w:val="0"/>
      <w:marTop w:val="0"/>
      <w:marBottom w:val="0"/>
      <w:divBdr>
        <w:top w:val="none" w:sz="0" w:space="0" w:color="auto"/>
        <w:left w:val="none" w:sz="0" w:space="0" w:color="auto"/>
        <w:bottom w:val="none" w:sz="0" w:space="0" w:color="auto"/>
        <w:right w:val="none" w:sz="0" w:space="0" w:color="auto"/>
      </w:divBdr>
      <w:divsChild>
        <w:div w:id="906959884">
          <w:marLeft w:val="0"/>
          <w:marRight w:val="0"/>
          <w:marTop w:val="0"/>
          <w:marBottom w:val="0"/>
          <w:divBdr>
            <w:top w:val="none" w:sz="0" w:space="0" w:color="auto"/>
            <w:left w:val="none" w:sz="0" w:space="0" w:color="auto"/>
            <w:bottom w:val="none" w:sz="0" w:space="0" w:color="auto"/>
            <w:right w:val="none" w:sz="0" w:space="0" w:color="auto"/>
          </w:divBdr>
        </w:div>
        <w:div w:id="140126243">
          <w:marLeft w:val="0"/>
          <w:marRight w:val="0"/>
          <w:marTop w:val="0"/>
          <w:marBottom w:val="0"/>
          <w:divBdr>
            <w:top w:val="none" w:sz="0" w:space="0" w:color="auto"/>
            <w:left w:val="none" w:sz="0" w:space="0" w:color="auto"/>
            <w:bottom w:val="none" w:sz="0" w:space="0" w:color="auto"/>
            <w:right w:val="none" w:sz="0" w:space="0" w:color="auto"/>
          </w:divBdr>
        </w:div>
        <w:div w:id="1777485132">
          <w:marLeft w:val="0"/>
          <w:marRight w:val="0"/>
          <w:marTop w:val="0"/>
          <w:marBottom w:val="0"/>
          <w:divBdr>
            <w:top w:val="none" w:sz="0" w:space="0" w:color="auto"/>
            <w:left w:val="none" w:sz="0" w:space="0" w:color="auto"/>
            <w:bottom w:val="none" w:sz="0" w:space="0" w:color="auto"/>
            <w:right w:val="none" w:sz="0" w:space="0" w:color="auto"/>
          </w:divBdr>
        </w:div>
        <w:div w:id="465007916">
          <w:marLeft w:val="0"/>
          <w:marRight w:val="0"/>
          <w:marTop w:val="0"/>
          <w:marBottom w:val="0"/>
          <w:divBdr>
            <w:top w:val="none" w:sz="0" w:space="0" w:color="auto"/>
            <w:left w:val="none" w:sz="0" w:space="0" w:color="auto"/>
            <w:bottom w:val="none" w:sz="0" w:space="0" w:color="auto"/>
            <w:right w:val="none" w:sz="0" w:space="0" w:color="auto"/>
          </w:divBdr>
        </w:div>
        <w:div w:id="1154682940">
          <w:marLeft w:val="0"/>
          <w:marRight w:val="0"/>
          <w:marTop w:val="0"/>
          <w:marBottom w:val="0"/>
          <w:divBdr>
            <w:top w:val="none" w:sz="0" w:space="0" w:color="auto"/>
            <w:left w:val="none" w:sz="0" w:space="0" w:color="auto"/>
            <w:bottom w:val="none" w:sz="0" w:space="0" w:color="auto"/>
            <w:right w:val="none" w:sz="0" w:space="0" w:color="auto"/>
          </w:divBdr>
        </w:div>
        <w:div w:id="1827473030">
          <w:marLeft w:val="0"/>
          <w:marRight w:val="0"/>
          <w:marTop w:val="0"/>
          <w:marBottom w:val="0"/>
          <w:divBdr>
            <w:top w:val="none" w:sz="0" w:space="0" w:color="auto"/>
            <w:left w:val="none" w:sz="0" w:space="0" w:color="auto"/>
            <w:bottom w:val="none" w:sz="0" w:space="0" w:color="auto"/>
            <w:right w:val="none" w:sz="0" w:space="0" w:color="auto"/>
          </w:divBdr>
        </w:div>
        <w:div w:id="1474181874">
          <w:marLeft w:val="0"/>
          <w:marRight w:val="0"/>
          <w:marTop w:val="0"/>
          <w:marBottom w:val="0"/>
          <w:divBdr>
            <w:top w:val="none" w:sz="0" w:space="0" w:color="auto"/>
            <w:left w:val="none" w:sz="0" w:space="0" w:color="auto"/>
            <w:bottom w:val="none" w:sz="0" w:space="0" w:color="auto"/>
            <w:right w:val="none" w:sz="0" w:space="0" w:color="auto"/>
          </w:divBdr>
        </w:div>
        <w:div w:id="2018339723">
          <w:marLeft w:val="0"/>
          <w:marRight w:val="0"/>
          <w:marTop w:val="0"/>
          <w:marBottom w:val="0"/>
          <w:divBdr>
            <w:top w:val="none" w:sz="0" w:space="0" w:color="auto"/>
            <w:left w:val="none" w:sz="0" w:space="0" w:color="auto"/>
            <w:bottom w:val="none" w:sz="0" w:space="0" w:color="auto"/>
            <w:right w:val="none" w:sz="0" w:space="0" w:color="auto"/>
          </w:divBdr>
        </w:div>
        <w:div w:id="1704355357">
          <w:marLeft w:val="0"/>
          <w:marRight w:val="0"/>
          <w:marTop w:val="0"/>
          <w:marBottom w:val="0"/>
          <w:divBdr>
            <w:top w:val="none" w:sz="0" w:space="0" w:color="auto"/>
            <w:left w:val="none" w:sz="0" w:space="0" w:color="auto"/>
            <w:bottom w:val="none" w:sz="0" w:space="0" w:color="auto"/>
            <w:right w:val="none" w:sz="0" w:space="0" w:color="auto"/>
          </w:divBdr>
        </w:div>
        <w:div w:id="362755307">
          <w:marLeft w:val="0"/>
          <w:marRight w:val="0"/>
          <w:marTop w:val="0"/>
          <w:marBottom w:val="0"/>
          <w:divBdr>
            <w:top w:val="none" w:sz="0" w:space="0" w:color="auto"/>
            <w:left w:val="none" w:sz="0" w:space="0" w:color="auto"/>
            <w:bottom w:val="none" w:sz="0" w:space="0" w:color="auto"/>
            <w:right w:val="none" w:sz="0" w:space="0" w:color="auto"/>
          </w:divBdr>
        </w:div>
        <w:div w:id="712576808">
          <w:marLeft w:val="0"/>
          <w:marRight w:val="0"/>
          <w:marTop w:val="0"/>
          <w:marBottom w:val="0"/>
          <w:divBdr>
            <w:top w:val="none" w:sz="0" w:space="0" w:color="auto"/>
            <w:left w:val="none" w:sz="0" w:space="0" w:color="auto"/>
            <w:bottom w:val="none" w:sz="0" w:space="0" w:color="auto"/>
            <w:right w:val="none" w:sz="0" w:space="0" w:color="auto"/>
          </w:divBdr>
        </w:div>
        <w:div w:id="102312517">
          <w:marLeft w:val="0"/>
          <w:marRight w:val="0"/>
          <w:marTop w:val="0"/>
          <w:marBottom w:val="0"/>
          <w:divBdr>
            <w:top w:val="none" w:sz="0" w:space="0" w:color="auto"/>
            <w:left w:val="none" w:sz="0" w:space="0" w:color="auto"/>
            <w:bottom w:val="none" w:sz="0" w:space="0" w:color="auto"/>
            <w:right w:val="none" w:sz="0" w:space="0" w:color="auto"/>
          </w:divBdr>
        </w:div>
        <w:div w:id="941453417">
          <w:marLeft w:val="0"/>
          <w:marRight w:val="0"/>
          <w:marTop w:val="0"/>
          <w:marBottom w:val="0"/>
          <w:divBdr>
            <w:top w:val="none" w:sz="0" w:space="0" w:color="auto"/>
            <w:left w:val="none" w:sz="0" w:space="0" w:color="auto"/>
            <w:bottom w:val="none" w:sz="0" w:space="0" w:color="auto"/>
            <w:right w:val="none" w:sz="0" w:space="0" w:color="auto"/>
          </w:divBdr>
        </w:div>
        <w:div w:id="48577843">
          <w:marLeft w:val="0"/>
          <w:marRight w:val="0"/>
          <w:marTop w:val="0"/>
          <w:marBottom w:val="0"/>
          <w:divBdr>
            <w:top w:val="none" w:sz="0" w:space="0" w:color="auto"/>
            <w:left w:val="none" w:sz="0" w:space="0" w:color="auto"/>
            <w:bottom w:val="none" w:sz="0" w:space="0" w:color="auto"/>
            <w:right w:val="none" w:sz="0" w:space="0" w:color="auto"/>
          </w:divBdr>
        </w:div>
        <w:div w:id="1932002689">
          <w:marLeft w:val="0"/>
          <w:marRight w:val="0"/>
          <w:marTop w:val="0"/>
          <w:marBottom w:val="0"/>
          <w:divBdr>
            <w:top w:val="none" w:sz="0" w:space="0" w:color="auto"/>
            <w:left w:val="none" w:sz="0" w:space="0" w:color="auto"/>
            <w:bottom w:val="none" w:sz="0" w:space="0" w:color="auto"/>
            <w:right w:val="none" w:sz="0" w:space="0" w:color="auto"/>
          </w:divBdr>
        </w:div>
      </w:divsChild>
    </w:div>
    <w:div w:id="658265984">
      <w:bodyDiv w:val="1"/>
      <w:marLeft w:val="0"/>
      <w:marRight w:val="0"/>
      <w:marTop w:val="0"/>
      <w:marBottom w:val="0"/>
      <w:divBdr>
        <w:top w:val="none" w:sz="0" w:space="0" w:color="auto"/>
        <w:left w:val="none" w:sz="0" w:space="0" w:color="auto"/>
        <w:bottom w:val="none" w:sz="0" w:space="0" w:color="auto"/>
        <w:right w:val="none" w:sz="0" w:space="0" w:color="auto"/>
      </w:divBdr>
    </w:div>
    <w:div w:id="736709872">
      <w:bodyDiv w:val="1"/>
      <w:marLeft w:val="0"/>
      <w:marRight w:val="0"/>
      <w:marTop w:val="0"/>
      <w:marBottom w:val="0"/>
      <w:divBdr>
        <w:top w:val="none" w:sz="0" w:space="0" w:color="auto"/>
        <w:left w:val="none" w:sz="0" w:space="0" w:color="auto"/>
        <w:bottom w:val="none" w:sz="0" w:space="0" w:color="auto"/>
        <w:right w:val="none" w:sz="0" w:space="0" w:color="auto"/>
      </w:divBdr>
    </w:div>
    <w:div w:id="846095673">
      <w:bodyDiv w:val="1"/>
      <w:marLeft w:val="0"/>
      <w:marRight w:val="0"/>
      <w:marTop w:val="0"/>
      <w:marBottom w:val="0"/>
      <w:divBdr>
        <w:top w:val="none" w:sz="0" w:space="0" w:color="auto"/>
        <w:left w:val="none" w:sz="0" w:space="0" w:color="auto"/>
        <w:bottom w:val="none" w:sz="0" w:space="0" w:color="auto"/>
        <w:right w:val="none" w:sz="0" w:space="0" w:color="auto"/>
      </w:divBdr>
    </w:div>
    <w:div w:id="874275641">
      <w:bodyDiv w:val="1"/>
      <w:marLeft w:val="0"/>
      <w:marRight w:val="0"/>
      <w:marTop w:val="0"/>
      <w:marBottom w:val="0"/>
      <w:divBdr>
        <w:top w:val="none" w:sz="0" w:space="0" w:color="auto"/>
        <w:left w:val="none" w:sz="0" w:space="0" w:color="auto"/>
        <w:bottom w:val="none" w:sz="0" w:space="0" w:color="auto"/>
        <w:right w:val="none" w:sz="0" w:space="0" w:color="auto"/>
      </w:divBdr>
    </w:div>
    <w:div w:id="1010718005">
      <w:bodyDiv w:val="1"/>
      <w:marLeft w:val="0"/>
      <w:marRight w:val="0"/>
      <w:marTop w:val="0"/>
      <w:marBottom w:val="0"/>
      <w:divBdr>
        <w:top w:val="none" w:sz="0" w:space="0" w:color="auto"/>
        <w:left w:val="none" w:sz="0" w:space="0" w:color="auto"/>
        <w:bottom w:val="none" w:sz="0" w:space="0" w:color="auto"/>
        <w:right w:val="none" w:sz="0" w:space="0" w:color="auto"/>
      </w:divBdr>
    </w:div>
    <w:div w:id="1018848644">
      <w:bodyDiv w:val="1"/>
      <w:marLeft w:val="0"/>
      <w:marRight w:val="0"/>
      <w:marTop w:val="0"/>
      <w:marBottom w:val="0"/>
      <w:divBdr>
        <w:top w:val="none" w:sz="0" w:space="0" w:color="auto"/>
        <w:left w:val="none" w:sz="0" w:space="0" w:color="auto"/>
        <w:bottom w:val="none" w:sz="0" w:space="0" w:color="auto"/>
        <w:right w:val="none" w:sz="0" w:space="0" w:color="auto"/>
      </w:divBdr>
    </w:div>
    <w:div w:id="1034892244">
      <w:bodyDiv w:val="1"/>
      <w:marLeft w:val="0"/>
      <w:marRight w:val="0"/>
      <w:marTop w:val="0"/>
      <w:marBottom w:val="0"/>
      <w:divBdr>
        <w:top w:val="none" w:sz="0" w:space="0" w:color="auto"/>
        <w:left w:val="none" w:sz="0" w:space="0" w:color="auto"/>
        <w:bottom w:val="none" w:sz="0" w:space="0" w:color="auto"/>
        <w:right w:val="none" w:sz="0" w:space="0" w:color="auto"/>
      </w:divBdr>
    </w:div>
    <w:div w:id="1253777751">
      <w:bodyDiv w:val="1"/>
      <w:marLeft w:val="0"/>
      <w:marRight w:val="0"/>
      <w:marTop w:val="0"/>
      <w:marBottom w:val="0"/>
      <w:divBdr>
        <w:top w:val="none" w:sz="0" w:space="0" w:color="auto"/>
        <w:left w:val="none" w:sz="0" w:space="0" w:color="auto"/>
        <w:bottom w:val="none" w:sz="0" w:space="0" w:color="auto"/>
        <w:right w:val="none" w:sz="0" w:space="0" w:color="auto"/>
      </w:divBdr>
    </w:div>
    <w:div w:id="1330906923">
      <w:bodyDiv w:val="1"/>
      <w:marLeft w:val="0"/>
      <w:marRight w:val="0"/>
      <w:marTop w:val="0"/>
      <w:marBottom w:val="0"/>
      <w:divBdr>
        <w:top w:val="none" w:sz="0" w:space="0" w:color="auto"/>
        <w:left w:val="none" w:sz="0" w:space="0" w:color="auto"/>
        <w:bottom w:val="none" w:sz="0" w:space="0" w:color="auto"/>
        <w:right w:val="none" w:sz="0" w:space="0" w:color="auto"/>
      </w:divBdr>
    </w:div>
    <w:div w:id="1420978440">
      <w:bodyDiv w:val="1"/>
      <w:marLeft w:val="0"/>
      <w:marRight w:val="0"/>
      <w:marTop w:val="0"/>
      <w:marBottom w:val="0"/>
      <w:divBdr>
        <w:top w:val="none" w:sz="0" w:space="0" w:color="auto"/>
        <w:left w:val="none" w:sz="0" w:space="0" w:color="auto"/>
        <w:bottom w:val="none" w:sz="0" w:space="0" w:color="auto"/>
        <w:right w:val="none" w:sz="0" w:space="0" w:color="auto"/>
      </w:divBdr>
    </w:div>
    <w:div w:id="1561866474">
      <w:bodyDiv w:val="1"/>
      <w:marLeft w:val="0"/>
      <w:marRight w:val="0"/>
      <w:marTop w:val="0"/>
      <w:marBottom w:val="0"/>
      <w:divBdr>
        <w:top w:val="none" w:sz="0" w:space="0" w:color="auto"/>
        <w:left w:val="none" w:sz="0" w:space="0" w:color="auto"/>
        <w:bottom w:val="none" w:sz="0" w:space="0" w:color="auto"/>
        <w:right w:val="none" w:sz="0" w:space="0" w:color="auto"/>
      </w:divBdr>
    </w:div>
    <w:div w:id="1675765327">
      <w:bodyDiv w:val="1"/>
      <w:marLeft w:val="0"/>
      <w:marRight w:val="0"/>
      <w:marTop w:val="0"/>
      <w:marBottom w:val="0"/>
      <w:divBdr>
        <w:top w:val="none" w:sz="0" w:space="0" w:color="auto"/>
        <w:left w:val="none" w:sz="0" w:space="0" w:color="auto"/>
        <w:bottom w:val="none" w:sz="0" w:space="0" w:color="auto"/>
        <w:right w:val="none" w:sz="0" w:space="0" w:color="auto"/>
      </w:divBdr>
    </w:div>
    <w:div w:id="1771270863">
      <w:bodyDiv w:val="1"/>
      <w:marLeft w:val="0"/>
      <w:marRight w:val="0"/>
      <w:marTop w:val="0"/>
      <w:marBottom w:val="0"/>
      <w:divBdr>
        <w:top w:val="none" w:sz="0" w:space="0" w:color="auto"/>
        <w:left w:val="none" w:sz="0" w:space="0" w:color="auto"/>
        <w:bottom w:val="none" w:sz="0" w:space="0" w:color="auto"/>
        <w:right w:val="none" w:sz="0" w:space="0" w:color="auto"/>
      </w:divBdr>
    </w:div>
    <w:div w:id="1822891120">
      <w:bodyDiv w:val="1"/>
      <w:marLeft w:val="0"/>
      <w:marRight w:val="0"/>
      <w:marTop w:val="0"/>
      <w:marBottom w:val="0"/>
      <w:divBdr>
        <w:top w:val="none" w:sz="0" w:space="0" w:color="auto"/>
        <w:left w:val="none" w:sz="0" w:space="0" w:color="auto"/>
        <w:bottom w:val="none" w:sz="0" w:space="0" w:color="auto"/>
        <w:right w:val="none" w:sz="0" w:space="0" w:color="auto"/>
      </w:divBdr>
    </w:div>
    <w:div w:id="1905525122">
      <w:bodyDiv w:val="1"/>
      <w:marLeft w:val="0"/>
      <w:marRight w:val="0"/>
      <w:marTop w:val="0"/>
      <w:marBottom w:val="0"/>
      <w:divBdr>
        <w:top w:val="none" w:sz="0" w:space="0" w:color="auto"/>
        <w:left w:val="none" w:sz="0" w:space="0" w:color="auto"/>
        <w:bottom w:val="none" w:sz="0" w:space="0" w:color="auto"/>
        <w:right w:val="none" w:sz="0" w:space="0" w:color="auto"/>
      </w:divBdr>
    </w:div>
    <w:div w:id="1925457105">
      <w:bodyDiv w:val="1"/>
      <w:marLeft w:val="0"/>
      <w:marRight w:val="0"/>
      <w:marTop w:val="0"/>
      <w:marBottom w:val="0"/>
      <w:divBdr>
        <w:top w:val="none" w:sz="0" w:space="0" w:color="auto"/>
        <w:left w:val="none" w:sz="0" w:space="0" w:color="auto"/>
        <w:bottom w:val="none" w:sz="0" w:space="0" w:color="auto"/>
        <w:right w:val="none" w:sz="0" w:space="0" w:color="auto"/>
      </w:divBdr>
    </w:div>
    <w:div w:id="1974673723">
      <w:bodyDiv w:val="1"/>
      <w:marLeft w:val="0"/>
      <w:marRight w:val="0"/>
      <w:marTop w:val="0"/>
      <w:marBottom w:val="0"/>
      <w:divBdr>
        <w:top w:val="none" w:sz="0" w:space="0" w:color="auto"/>
        <w:left w:val="none" w:sz="0" w:space="0" w:color="auto"/>
        <w:bottom w:val="none" w:sz="0" w:space="0" w:color="auto"/>
        <w:right w:val="none" w:sz="0" w:space="0" w:color="auto"/>
      </w:divBdr>
    </w:div>
    <w:div w:id="1979065329">
      <w:bodyDiv w:val="1"/>
      <w:marLeft w:val="0"/>
      <w:marRight w:val="0"/>
      <w:marTop w:val="0"/>
      <w:marBottom w:val="0"/>
      <w:divBdr>
        <w:top w:val="none" w:sz="0" w:space="0" w:color="auto"/>
        <w:left w:val="none" w:sz="0" w:space="0" w:color="auto"/>
        <w:bottom w:val="none" w:sz="0" w:space="0" w:color="auto"/>
        <w:right w:val="none" w:sz="0" w:space="0" w:color="auto"/>
      </w:divBdr>
    </w:div>
    <w:div w:id="2069302630">
      <w:bodyDiv w:val="1"/>
      <w:marLeft w:val="0"/>
      <w:marRight w:val="0"/>
      <w:marTop w:val="0"/>
      <w:marBottom w:val="0"/>
      <w:divBdr>
        <w:top w:val="none" w:sz="0" w:space="0" w:color="auto"/>
        <w:left w:val="none" w:sz="0" w:space="0" w:color="auto"/>
        <w:bottom w:val="none" w:sz="0" w:space="0" w:color="auto"/>
        <w:right w:val="none" w:sz="0" w:space="0" w:color="auto"/>
      </w:divBdr>
    </w:div>
    <w:div w:id="2071535175">
      <w:bodyDiv w:val="1"/>
      <w:marLeft w:val="0"/>
      <w:marRight w:val="0"/>
      <w:marTop w:val="0"/>
      <w:marBottom w:val="0"/>
      <w:divBdr>
        <w:top w:val="none" w:sz="0" w:space="0" w:color="auto"/>
        <w:left w:val="none" w:sz="0" w:space="0" w:color="auto"/>
        <w:bottom w:val="none" w:sz="0" w:space="0" w:color="auto"/>
        <w:right w:val="none" w:sz="0" w:space="0" w:color="auto"/>
      </w:divBdr>
    </w:div>
    <w:div w:id="21266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6ceae14b-024b-4bff-9be8-3287753ee694" origin="userSelected"/>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C6A9-BAAD-4643-A5E3-CED8795F4B6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A1BC9F-25B3-4584-BD09-CE65604A5F25}"/>
</file>

<file path=customXml/itemProps3.xml><?xml version="1.0" encoding="utf-8"?>
<ds:datastoreItem xmlns:ds="http://schemas.openxmlformats.org/officeDocument/2006/customXml" ds:itemID="{3B593324-7D56-4AE4-A07A-A828FB8B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Beechwood Primary School</vt:lpstr>
    </vt:vector>
  </TitlesOfParts>
  <Company>Cheshire County Council</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Beechwood Primary School</dc:title>
  <dc:creator>sca8752205</dc:creator>
  <cp:lastModifiedBy>sch8752693</cp:lastModifiedBy>
  <cp:revision>2</cp:revision>
  <cp:lastPrinted>2016-11-11T07:39:00Z</cp:lastPrinted>
  <dcterms:created xsi:type="dcterms:W3CDTF">2023-01-11T13:30:00Z</dcterms:created>
  <dcterms:modified xsi:type="dcterms:W3CDTF">2023-01-11T13:30:00Z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36c696f7-2529-4719-b69f-8bb3ad5a0cab</vt:lpwstr>
  </property>
  <property fmtid="{D5CDD505-2E9C-101B-9397-08002B2CF9AE}" pid="3" name="bjSaver">
    <vt:lpwstr>K24dmY04yPJ4LzdnnZ4ufmRFnk3H/0+T</vt:lpwstr>
  </property>
  <property fmtid="{D5CDD505-2E9C-101B-9397-08002B2CF9AE}" pid="4" name="bjDocumentSecurityLabel">
    <vt:lpwstr>This item has no classification</vt:lpwstr>
  </property>
</Properties>
</file>